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D7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2B4CD7" w:rsidRPr="0083379F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2B4CD7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</w:p>
    <w:p w:rsidR="002B4CD7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</w:t>
      </w:r>
      <w:r w:rsidRPr="00D007EE">
        <w:rPr>
          <w:rFonts w:ascii="Times New Roman" w:hAnsi="Times New Roman"/>
          <w:sz w:val="28"/>
          <w:szCs w:val="28"/>
        </w:rPr>
        <w:t xml:space="preserve">ГОСУДАРСТВЕННОЕ </w:t>
      </w:r>
    </w:p>
    <w:p w:rsidR="002B4CD7" w:rsidRPr="00D007EE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</w:t>
      </w:r>
      <w:r w:rsidRPr="00D007E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B4CD7" w:rsidRPr="00D007EE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  <w:r w:rsidRPr="00D007EE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2B4CD7" w:rsidRPr="00D007EE" w:rsidRDefault="002B4CD7" w:rsidP="002527AF">
      <w:pPr>
        <w:pStyle w:val="af2"/>
        <w:rPr>
          <w:rFonts w:ascii="Times New Roman" w:hAnsi="Times New Roman"/>
          <w:sz w:val="28"/>
          <w:szCs w:val="28"/>
        </w:rPr>
      </w:pPr>
    </w:p>
    <w:p w:rsidR="002B4CD7" w:rsidRPr="001A6061" w:rsidRDefault="002B4CD7" w:rsidP="002527AF">
      <w:pPr>
        <w:pStyle w:val="af2"/>
        <w:rPr>
          <w:sz w:val="28"/>
          <w:szCs w:val="28"/>
        </w:rPr>
      </w:pPr>
      <w:r w:rsidRPr="001A6061">
        <w:rPr>
          <w:rFonts w:ascii="Times New Roman" w:hAnsi="Times New Roman"/>
          <w:sz w:val="28"/>
          <w:szCs w:val="28"/>
        </w:rPr>
        <w:t>«ВЯТСКИЙ ГОСУДАРСТВЕННЫЙ УНИВЕРСИТЕТ»</w:t>
      </w: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B4CD7" w:rsidRPr="001D46B0" w:rsidRDefault="001D46B0" w:rsidP="002527AF">
      <w:pPr>
        <w:jc w:val="center"/>
        <w:rPr>
          <w:sz w:val="28"/>
          <w:szCs w:val="28"/>
        </w:rPr>
      </w:pPr>
      <w:r w:rsidRPr="001D46B0">
        <w:rPr>
          <w:sz w:val="28"/>
          <w:szCs w:val="28"/>
        </w:rPr>
        <w:t>Полиграфическое редакционно-издательское подразделение</w:t>
      </w: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A344D" w:rsidRPr="00EF7698" w:rsidRDefault="00A058DE" w:rsidP="002A344D">
      <w:pPr>
        <w:pStyle w:val="a4"/>
        <w:rPr>
          <w:b w:val="0"/>
          <w:szCs w:val="28"/>
        </w:rPr>
      </w:pPr>
      <w:r w:rsidRPr="00F86473">
        <w:rPr>
          <w:b w:val="0"/>
          <w:szCs w:val="28"/>
        </w:rPr>
        <w:t xml:space="preserve">С. И. ОХАПКИН, </w:t>
      </w:r>
      <w:r>
        <w:rPr>
          <w:b w:val="0"/>
          <w:szCs w:val="28"/>
        </w:rPr>
        <w:t>А. В. КУЛИКОВА,</w:t>
      </w:r>
      <w:r w:rsidRPr="00F86473">
        <w:rPr>
          <w:b w:val="0"/>
          <w:szCs w:val="28"/>
        </w:rPr>
        <w:t xml:space="preserve"> Е.</w:t>
      </w:r>
      <w:r>
        <w:rPr>
          <w:b w:val="0"/>
          <w:szCs w:val="28"/>
        </w:rPr>
        <w:t> </w:t>
      </w:r>
      <w:r w:rsidRPr="00F86473">
        <w:rPr>
          <w:b w:val="0"/>
          <w:szCs w:val="28"/>
        </w:rPr>
        <w:t>В. КАЙГОРОДЦЕВА</w:t>
      </w:r>
      <w:r>
        <w:rPr>
          <w:b w:val="0"/>
          <w:szCs w:val="28"/>
        </w:rPr>
        <w:t>,</w:t>
      </w:r>
      <w:r w:rsidRPr="00222F10">
        <w:rPr>
          <w:b w:val="0"/>
          <w:szCs w:val="28"/>
        </w:rPr>
        <w:t xml:space="preserve"> Е.</w:t>
      </w:r>
      <w:r>
        <w:rPr>
          <w:b w:val="0"/>
          <w:szCs w:val="28"/>
        </w:rPr>
        <w:t> </w:t>
      </w:r>
      <w:r w:rsidRPr="00222F10">
        <w:rPr>
          <w:b w:val="0"/>
          <w:szCs w:val="28"/>
        </w:rPr>
        <w:t xml:space="preserve">О. </w:t>
      </w:r>
      <w:r w:rsidR="00EF7698">
        <w:rPr>
          <w:b w:val="0"/>
          <w:szCs w:val="28"/>
        </w:rPr>
        <w:t>ГЛАДКИХ</w:t>
      </w:r>
    </w:p>
    <w:p w:rsidR="002B4CD7" w:rsidRDefault="002B4CD7" w:rsidP="002527AF">
      <w:pPr>
        <w:jc w:val="center"/>
        <w:rPr>
          <w:b/>
          <w:sz w:val="28"/>
          <w:szCs w:val="28"/>
        </w:rPr>
      </w:pPr>
    </w:p>
    <w:p w:rsidR="002B4CD7" w:rsidRPr="002B4CD7" w:rsidRDefault="002A344D" w:rsidP="002527AF">
      <w:pPr>
        <w:jc w:val="center"/>
        <w:outlineLvl w:val="0"/>
        <w:rPr>
          <w:b/>
          <w:color w:val="000000"/>
          <w:sz w:val="36"/>
          <w:szCs w:val="36"/>
        </w:rPr>
      </w:pPr>
      <w:bookmarkStart w:id="0" w:name="_Toc349121294"/>
      <w:r w:rsidRPr="00F46F59">
        <w:rPr>
          <w:b/>
          <w:color w:val="000000"/>
          <w:sz w:val="48"/>
          <w:szCs w:val="36"/>
        </w:rPr>
        <w:t xml:space="preserve">ПОДГОТОВКА РУКОПИСИ </w:t>
      </w:r>
      <w:r w:rsidR="00F46F59">
        <w:rPr>
          <w:b/>
          <w:color w:val="000000"/>
          <w:sz w:val="48"/>
          <w:szCs w:val="36"/>
        </w:rPr>
        <w:br/>
      </w:r>
      <w:r w:rsidRPr="00F46F59">
        <w:rPr>
          <w:b/>
          <w:color w:val="000000"/>
          <w:sz w:val="48"/>
          <w:szCs w:val="36"/>
        </w:rPr>
        <w:t>К ИЗДАНИЮ</w:t>
      </w:r>
      <w:bookmarkEnd w:id="0"/>
    </w:p>
    <w:p w:rsidR="002B4CD7" w:rsidRDefault="002B4CD7" w:rsidP="002527AF">
      <w:pPr>
        <w:pStyle w:val="a4"/>
        <w:rPr>
          <w:szCs w:val="28"/>
        </w:rPr>
      </w:pPr>
    </w:p>
    <w:p w:rsidR="002B4CD7" w:rsidRPr="00F86473" w:rsidRDefault="002B4CD7" w:rsidP="002527AF">
      <w:pPr>
        <w:spacing w:after="120"/>
        <w:jc w:val="center"/>
        <w:rPr>
          <w:color w:val="000000"/>
          <w:sz w:val="36"/>
          <w:szCs w:val="36"/>
        </w:rPr>
      </w:pPr>
      <w:r w:rsidRPr="00793287">
        <w:rPr>
          <w:sz w:val="28"/>
          <w:szCs w:val="28"/>
        </w:rPr>
        <w:t>Учебно-методическое пособие</w:t>
      </w:r>
    </w:p>
    <w:p w:rsidR="005B7A5F" w:rsidRDefault="005B7A5F" w:rsidP="002527AF">
      <w:pPr>
        <w:pStyle w:val="a4"/>
        <w:rPr>
          <w:b w:val="0"/>
          <w:szCs w:val="28"/>
        </w:rPr>
      </w:pPr>
    </w:p>
    <w:p w:rsidR="00CC46A2" w:rsidRPr="00F86473" w:rsidRDefault="008D32EE" w:rsidP="002527AF">
      <w:pPr>
        <w:pStyle w:val="a4"/>
        <w:rPr>
          <w:b w:val="0"/>
          <w:szCs w:val="28"/>
        </w:rPr>
      </w:pPr>
      <w:r>
        <w:rPr>
          <w:b w:val="0"/>
          <w:szCs w:val="28"/>
        </w:rPr>
        <w:t>2-е издание</w:t>
      </w:r>
    </w:p>
    <w:p w:rsidR="002B4CD7" w:rsidRPr="002B09FE" w:rsidRDefault="002B4CD7" w:rsidP="002527AF">
      <w:pPr>
        <w:jc w:val="center"/>
        <w:rPr>
          <w:b/>
          <w:color w:val="000000"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Pr="00794170" w:rsidRDefault="002B4CD7" w:rsidP="002527AF">
      <w:pPr>
        <w:jc w:val="center"/>
        <w:rPr>
          <w:b/>
          <w:sz w:val="36"/>
          <w:szCs w:val="36"/>
        </w:rPr>
      </w:pPr>
    </w:p>
    <w:p w:rsidR="002B4CD7" w:rsidRPr="00794170" w:rsidRDefault="002B4CD7" w:rsidP="002527AF">
      <w:pPr>
        <w:jc w:val="center"/>
        <w:rPr>
          <w:b/>
          <w:sz w:val="36"/>
          <w:szCs w:val="36"/>
        </w:rPr>
      </w:pPr>
    </w:p>
    <w:p w:rsidR="002B4CD7" w:rsidRPr="00794170" w:rsidRDefault="002B4CD7" w:rsidP="002527AF">
      <w:pPr>
        <w:jc w:val="center"/>
        <w:rPr>
          <w:b/>
          <w:sz w:val="36"/>
          <w:szCs w:val="36"/>
        </w:rPr>
      </w:pPr>
    </w:p>
    <w:p w:rsidR="002B4CD7" w:rsidRPr="00794170" w:rsidRDefault="002B4CD7" w:rsidP="002527AF">
      <w:pPr>
        <w:jc w:val="center"/>
        <w:rPr>
          <w:b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Default="002B4CD7" w:rsidP="002527AF">
      <w:pPr>
        <w:jc w:val="center"/>
        <w:rPr>
          <w:b/>
          <w:sz w:val="36"/>
          <w:szCs w:val="36"/>
        </w:rPr>
      </w:pPr>
    </w:p>
    <w:p w:rsidR="002B4CD7" w:rsidRPr="00794170" w:rsidRDefault="002B4CD7" w:rsidP="002527AF">
      <w:pPr>
        <w:jc w:val="center"/>
        <w:rPr>
          <w:sz w:val="28"/>
          <w:szCs w:val="28"/>
        </w:rPr>
      </w:pPr>
      <w:r w:rsidRPr="00346D10">
        <w:rPr>
          <w:sz w:val="28"/>
          <w:szCs w:val="28"/>
        </w:rPr>
        <w:t>К</w:t>
      </w:r>
      <w:r>
        <w:rPr>
          <w:sz w:val="28"/>
          <w:szCs w:val="28"/>
        </w:rPr>
        <w:t>иров</w:t>
      </w:r>
    </w:p>
    <w:p w:rsidR="002B4CD7" w:rsidRPr="0030230E" w:rsidRDefault="003B6DFD" w:rsidP="002527A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30230E">
        <w:rPr>
          <w:sz w:val="28"/>
          <w:szCs w:val="28"/>
        </w:rPr>
        <w:t>3</w:t>
      </w:r>
    </w:p>
    <w:p w:rsidR="002B4CD7" w:rsidRPr="00AA06D8" w:rsidRDefault="001E1C37" w:rsidP="00AA06D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margin-left:220.85pt;margin-top:10.95pt;width:62.35pt;height:35.45pt;z-index:1" stroked="f"/>
        </w:pict>
      </w:r>
      <w:r w:rsidR="00F46F59">
        <w:rPr>
          <w:sz w:val="28"/>
          <w:szCs w:val="28"/>
        </w:rPr>
        <w:br w:type="page"/>
      </w:r>
      <w:r w:rsidR="00AA06D8" w:rsidRPr="00AA06D8">
        <w:rPr>
          <w:sz w:val="28"/>
          <w:szCs w:val="28"/>
        </w:rPr>
        <w:lastRenderedPageBreak/>
        <w:t>ББК Ч617.52</w:t>
      </w:r>
    </w:p>
    <w:p w:rsidR="002B4CD7" w:rsidRPr="002B4CD7" w:rsidRDefault="005D00EE" w:rsidP="000F46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П441</w:t>
      </w:r>
    </w:p>
    <w:p w:rsidR="002B4CD7" w:rsidRPr="002B4CD7" w:rsidRDefault="002B4CD7" w:rsidP="000F464A">
      <w:pPr>
        <w:pStyle w:val="a4"/>
        <w:ind w:firstLine="567"/>
        <w:jc w:val="right"/>
        <w:rPr>
          <w:b w:val="0"/>
          <w:szCs w:val="28"/>
        </w:rPr>
      </w:pPr>
    </w:p>
    <w:p w:rsidR="002B4CD7" w:rsidRPr="002B4CD7" w:rsidRDefault="002B4CD7" w:rsidP="00306C65">
      <w:pPr>
        <w:pStyle w:val="a4"/>
        <w:ind w:left="2268"/>
        <w:jc w:val="both"/>
        <w:rPr>
          <w:b w:val="0"/>
          <w:szCs w:val="28"/>
        </w:rPr>
      </w:pPr>
      <w:r w:rsidRPr="002B4CD7">
        <w:rPr>
          <w:b w:val="0"/>
          <w:szCs w:val="28"/>
        </w:rPr>
        <w:t xml:space="preserve">Допущено к </w:t>
      </w:r>
      <w:r w:rsidRPr="001716CA">
        <w:rPr>
          <w:b w:val="0"/>
          <w:szCs w:val="28"/>
        </w:rPr>
        <w:t xml:space="preserve">изданию </w:t>
      </w:r>
      <w:r w:rsidR="0030230E">
        <w:rPr>
          <w:b w:val="0"/>
          <w:szCs w:val="28"/>
        </w:rPr>
        <w:t>ред</w:t>
      </w:r>
      <w:r w:rsidR="00D12450">
        <w:rPr>
          <w:b w:val="0"/>
          <w:szCs w:val="28"/>
        </w:rPr>
        <w:t>акционно-издательской комиссией</w:t>
      </w:r>
      <w:r w:rsidR="00306C65">
        <w:rPr>
          <w:b w:val="0"/>
          <w:szCs w:val="28"/>
        </w:rPr>
        <w:t xml:space="preserve"> </w:t>
      </w:r>
      <w:r w:rsidRPr="002B4CD7">
        <w:rPr>
          <w:b w:val="0"/>
          <w:szCs w:val="28"/>
        </w:rPr>
        <w:t>ФГБОУ ВПО «ВятГУ» в качест</w:t>
      </w:r>
      <w:r w:rsidR="00D12450">
        <w:rPr>
          <w:b w:val="0"/>
          <w:szCs w:val="28"/>
        </w:rPr>
        <w:t xml:space="preserve">ве </w:t>
      </w:r>
      <w:r w:rsidR="00D12450" w:rsidRPr="00793287">
        <w:rPr>
          <w:b w:val="0"/>
          <w:szCs w:val="28"/>
        </w:rPr>
        <w:t>учебно-методического п</w:t>
      </w:r>
      <w:r w:rsidR="00D12450" w:rsidRPr="00793287">
        <w:rPr>
          <w:b w:val="0"/>
          <w:szCs w:val="28"/>
        </w:rPr>
        <w:t>о</w:t>
      </w:r>
      <w:r w:rsidR="00D12450" w:rsidRPr="00793287">
        <w:rPr>
          <w:b w:val="0"/>
          <w:szCs w:val="28"/>
        </w:rPr>
        <w:t>собия</w:t>
      </w:r>
      <w:r w:rsidR="00306C65">
        <w:rPr>
          <w:b w:val="0"/>
          <w:szCs w:val="28"/>
        </w:rPr>
        <w:t xml:space="preserve"> </w:t>
      </w:r>
      <w:r w:rsidRPr="00793287">
        <w:rPr>
          <w:b w:val="0"/>
          <w:szCs w:val="28"/>
        </w:rPr>
        <w:t>для сотрудников и аспирантов ФГБОУ ВПО</w:t>
      </w:r>
      <w:r w:rsidRPr="002B4CD7">
        <w:rPr>
          <w:b w:val="0"/>
          <w:szCs w:val="28"/>
        </w:rPr>
        <w:t xml:space="preserve"> «ВятГУ»</w:t>
      </w:r>
    </w:p>
    <w:p w:rsidR="00D05D58" w:rsidRPr="002B4CD7" w:rsidRDefault="00D05D58" w:rsidP="000F464A">
      <w:pPr>
        <w:pStyle w:val="a4"/>
        <w:spacing w:line="240" w:lineRule="auto"/>
        <w:ind w:firstLine="567"/>
        <w:rPr>
          <w:b w:val="0"/>
          <w:szCs w:val="28"/>
        </w:rPr>
      </w:pPr>
    </w:p>
    <w:p w:rsidR="002B4CD7" w:rsidRPr="00F0019B" w:rsidRDefault="00D55976" w:rsidP="00A058DE">
      <w:pPr>
        <w:pStyle w:val="af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716CA">
        <w:rPr>
          <w:rFonts w:ascii="Times New Roman" w:hAnsi="Times New Roman"/>
          <w:sz w:val="28"/>
          <w:szCs w:val="28"/>
        </w:rPr>
        <w:t>Рецензент</w:t>
      </w:r>
    </w:p>
    <w:p w:rsidR="002B4CD7" w:rsidRPr="001716CA" w:rsidRDefault="002B4CD7" w:rsidP="00A058DE">
      <w:pPr>
        <w:pStyle w:val="af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716CA">
        <w:rPr>
          <w:rFonts w:ascii="Times New Roman" w:hAnsi="Times New Roman"/>
          <w:sz w:val="28"/>
          <w:szCs w:val="28"/>
        </w:rPr>
        <w:t xml:space="preserve">кандидат технических наук, доцент, </w:t>
      </w:r>
    </w:p>
    <w:p w:rsidR="002B4CD7" w:rsidRPr="002B4CD7" w:rsidRDefault="002B4CD7" w:rsidP="00A058DE">
      <w:pPr>
        <w:pStyle w:val="af1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716CA">
        <w:rPr>
          <w:rFonts w:ascii="Times New Roman" w:hAnsi="Times New Roman"/>
          <w:sz w:val="28"/>
          <w:szCs w:val="28"/>
        </w:rPr>
        <w:t>н</w:t>
      </w:r>
      <w:r w:rsidRPr="001716CA">
        <w:rPr>
          <w:rFonts w:ascii="Times New Roman" w:hAnsi="Times New Roman"/>
          <w:color w:val="000000"/>
          <w:sz w:val="28"/>
          <w:szCs w:val="28"/>
        </w:rPr>
        <w:t>ачальник учебно-методического управления ФГБОУ ВПО «ВятГУ»</w:t>
      </w:r>
      <w:r w:rsidR="00031201" w:rsidRPr="001716CA">
        <w:rPr>
          <w:rFonts w:ascii="Times New Roman" w:hAnsi="Times New Roman"/>
          <w:sz w:val="28"/>
          <w:szCs w:val="28"/>
        </w:rPr>
        <w:t xml:space="preserve"> А. В. </w:t>
      </w:r>
      <w:r w:rsidRPr="001716CA">
        <w:rPr>
          <w:rFonts w:ascii="Times New Roman" w:hAnsi="Times New Roman"/>
          <w:sz w:val="28"/>
          <w:szCs w:val="28"/>
        </w:rPr>
        <w:t>Вычегжанин</w:t>
      </w:r>
    </w:p>
    <w:p w:rsidR="00F871F4" w:rsidRPr="002B4CD7" w:rsidRDefault="00F871F4" w:rsidP="005B7A5F">
      <w:pPr>
        <w:pStyle w:val="a4"/>
        <w:rPr>
          <w:b w:val="0"/>
          <w:szCs w:val="28"/>
        </w:rPr>
      </w:pPr>
    </w:p>
    <w:tbl>
      <w:tblPr>
        <w:tblW w:w="9767" w:type="dxa"/>
        <w:jc w:val="center"/>
        <w:tblInd w:w="-384" w:type="dxa"/>
        <w:tblLayout w:type="fixed"/>
        <w:tblLook w:val="0000"/>
      </w:tblPr>
      <w:tblGrid>
        <w:gridCol w:w="1058"/>
        <w:gridCol w:w="8709"/>
      </w:tblGrid>
      <w:tr w:rsidR="002B4CD7" w:rsidRPr="00EF7698" w:rsidTr="005D00EE">
        <w:trPr>
          <w:trHeight w:val="967"/>
          <w:jc w:val="center"/>
        </w:trPr>
        <w:tc>
          <w:tcPr>
            <w:tcW w:w="1058" w:type="dxa"/>
          </w:tcPr>
          <w:p w:rsidR="00AA06D8" w:rsidRPr="002B4CD7" w:rsidRDefault="005D00EE" w:rsidP="00EF76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П441</w:t>
            </w:r>
          </w:p>
          <w:p w:rsidR="002B4CD7" w:rsidRPr="002B4CD7" w:rsidRDefault="002B4CD7" w:rsidP="00EF7698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8709" w:type="dxa"/>
          </w:tcPr>
          <w:p w:rsidR="002B4CD7" w:rsidRPr="005B7A5F" w:rsidRDefault="00031201" w:rsidP="00EF7698">
            <w:pPr>
              <w:pStyle w:val="a4"/>
              <w:jc w:val="both"/>
              <w:rPr>
                <w:b w:val="0"/>
                <w:szCs w:val="28"/>
                <w:lang w:val="be-BY" w:eastAsia="ru-RU"/>
              </w:rPr>
            </w:pPr>
            <w:r w:rsidRPr="00047C7F">
              <w:rPr>
                <w:b w:val="0"/>
                <w:color w:val="000000"/>
                <w:szCs w:val="28"/>
                <w:lang w:val="ru-RU" w:eastAsia="ru-RU"/>
              </w:rPr>
              <w:t>Подготовка рукописи к изданию</w:t>
            </w:r>
            <w:r w:rsidR="002B4CD7" w:rsidRPr="00047C7F">
              <w:rPr>
                <w:b w:val="0"/>
                <w:szCs w:val="28"/>
                <w:lang w:val="ru-RU" w:eastAsia="ru-RU"/>
              </w:rPr>
              <w:t xml:space="preserve">: учебно-методическое пособие </w:t>
            </w:r>
            <w:r w:rsidR="00B74918">
              <w:rPr>
                <w:b w:val="0"/>
                <w:szCs w:val="28"/>
                <w:lang w:val="be-BY" w:eastAsia="ru-RU"/>
              </w:rPr>
              <w:t xml:space="preserve">/ </w:t>
            </w:r>
            <w:r w:rsidR="002B4CD7" w:rsidRPr="00793287">
              <w:rPr>
                <w:b w:val="0"/>
                <w:szCs w:val="28"/>
                <w:lang w:val="be-BY" w:eastAsia="ru-RU"/>
              </w:rPr>
              <w:t>С.</w:t>
            </w:r>
            <w:r w:rsidR="004C2C88" w:rsidRPr="00793287">
              <w:rPr>
                <w:b w:val="0"/>
                <w:szCs w:val="28"/>
                <w:lang w:val="be-BY" w:eastAsia="ru-RU"/>
              </w:rPr>
              <w:t> </w:t>
            </w:r>
            <w:r w:rsidR="00BA45DC">
              <w:rPr>
                <w:b w:val="0"/>
                <w:szCs w:val="28"/>
                <w:lang w:val="be-BY" w:eastAsia="ru-RU"/>
              </w:rPr>
              <w:t>И. </w:t>
            </w:r>
            <w:r w:rsidR="002B4CD7" w:rsidRPr="00793287">
              <w:rPr>
                <w:b w:val="0"/>
                <w:szCs w:val="28"/>
                <w:lang w:val="be-BY" w:eastAsia="ru-RU"/>
              </w:rPr>
              <w:t>Охапкин</w:t>
            </w:r>
            <w:r w:rsidR="00CC46A2" w:rsidRPr="00793287">
              <w:rPr>
                <w:b w:val="0"/>
                <w:szCs w:val="28"/>
                <w:lang w:val="be-BY" w:eastAsia="ru-RU"/>
              </w:rPr>
              <w:t xml:space="preserve">, </w:t>
            </w:r>
            <w:r w:rsidR="00D05D58" w:rsidRPr="00793287">
              <w:rPr>
                <w:b w:val="0"/>
                <w:szCs w:val="28"/>
                <w:lang w:val="be-BY" w:eastAsia="ru-RU"/>
              </w:rPr>
              <w:t>А. В. Куликова</w:t>
            </w:r>
            <w:r w:rsidR="00D05D58">
              <w:rPr>
                <w:b w:val="0"/>
                <w:szCs w:val="28"/>
                <w:lang w:val="be-BY" w:eastAsia="ru-RU"/>
              </w:rPr>
              <w:t>,</w:t>
            </w:r>
            <w:r w:rsidR="00D05D58" w:rsidRPr="00793287">
              <w:rPr>
                <w:b w:val="0"/>
                <w:szCs w:val="28"/>
                <w:lang w:val="be-BY" w:eastAsia="ru-RU"/>
              </w:rPr>
              <w:t xml:space="preserve"> </w:t>
            </w:r>
            <w:r w:rsidR="00CC46A2" w:rsidRPr="00793287">
              <w:rPr>
                <w:b w:val="0"/>
                <w:szCs w:val="28"/>
                <w:lang w:val="be-BY" w:eastAsia="ru-RU"/>
              </w:rPr>
              <w:t>Е.</w:t>
            </w:r>
            <w:r w:rsidR="004C2C88" w:rsidRPr="00793287">
              <w:rPr>
                <w:b w:val="0"/>
                <w:szCs w:val="28"/>
                <w:lang w:val="be-BY" w:eastAsia="ru-RU"/>
              </w:rPr>
              <w:t> </w:t>
            </w:r>
            <w:r w:rsidR="00CC46A2" w:rsidRPr="00793287">
              <w:rPr>
                <w:b w:val="0"/>
                <w:szCs w:val="28"/>
                <w:lang w:val="be-BY" w:eastAsia="ru-RU"/>
              </w:rPr>
              <w:t>В. Кайгородцева,</w:t>
            </w:r>
            <w:r w:rsidR="001716CA" w:rsidRPr="00793287">
              <w:rPr>
                <w:b w:val="0"/>
                <w:szCs w:val="28"/>
                <w:lang w:val="be-BY" w:eastAsia="ru-RU"/>
              </w:rPr>
              <w:t xml:space="preserve"> Е.</w:t>
            </w:r>
            <w:r w:rsidR="004C2C88" w:rsidRPr="00793287">
              <w:rPr>
                <w:b w:val="0"/>
                <w:szCs w:val="28"/>
                <w:lang w:val="be-BY" w:eastAsia="ru-RU"/>
              </w:rPr>
              <w:t> </w:t>
            </w:r>
            <w:r w:rsidR="001716CA" w:rsidRPr="00793287">
              <w:rPr>
                <w:b w:val="0"/>
                <w:szCs w:val="28"/>
                <w:lang w:val="be-BY" w:eastAsia="ru-RU"/>
              </w:rPr>
              <w:t>О. </w:t>
            </w:r>
            <w:r w:rsidR="00EF7698">
              <w:rPr>
                <w:b w:val="0"/>
                <w:szCs w:val="28"/>
                <w:lang w:val="be-BY" w:eastAsia="ru-RU"/>
              </w:rPr>
              <w:t>Гладких</w:t>
            </w:r>
            <w:r w:rsidR="002B4CD7" w:rsidRPr="00793287">
              <w:rPr>
                <w:b w:val="0"/>
                <w:szCs w:val="28"/>
                <w:lang w:val="be-BY" w:eastAsia="ru-RU"/>
              </w:rPr>
              <w:t xml:space="preserve">. – </w:t>
            </w:r>
            <w:r w:rsidR="00645FDD">
              <w:rPr>
                <w:b w:val="0"/>
                <w:szCs w:val="28"/>
                <w:lang w:val="be-BY" w:eastAsia="ru-RU"/>
              </w:rPr>
              <w:br/>
              <w:t>2-е изд.</w:t>
            </w:r>
            <w:r w:rsidR="00645FDD" w:rsidRPr="00047C7F">
              <w:rPr>
                <w:b w:val="0"/>
                <w:szCs w:val="28"/>
                <w:lang w:val="ru-RU" w:eastAsia="ru-RU"/>
              </w:rPr>
              <w:t>, перераб. и доп. –</w:t>
            </w:r>
            <w:r w:rsidR="00645FDD" w:rsidRPr="00047C7F">
              <w:rPr>
                <w:szCs w:val="28"/>
                <w:lang w:val="ru-RU" w:eastAsia="ru-RU"/>
              </w:rPr>
              <w:t xml:space="preserve"> </w:t>
            </w:r>
            <w:r w:rsidR="00645FDD">
              <w:rPr>
                <w:b w:val="0"/>
                <w:szCs w:val="28"/>
                <w:lang w:val="be-BY" w:eastAsia="ru-RU"/>
              </w:rPr>
              <w:t xml:space="preserve"> </w:t>
            </w:r>
            <w:r w:rsidR="002B4CD7" w:rsidRPr="00793287">
              <w:rPr>
                <w:b w:val="0"/>
                <w:szCs w:val="28"/>
                <w:lang w:val="be-BY" w:eastAsia="ru-RU"/>
              </w:rPr>
              <w:t>Киров</w:t>
            </w:r>
            <w:r w:rsidR="003B6DFD" w:rsidRPr="00793287">
              <w:rPr>
                <w:b w:val="0"/>
                <w:szCs w:val="28"/>
                <w:lang w:val="be-BY" w:eastAsia="ru-RU"/>
              </w:rPr>
              <w:t>: ФГБОУ ВПО «ВятГУ</w:t>
            </w:r>
            <w:r w:rsidR="003B6DFD" w:rsidRPr="005B7A5F">
              <w:rPr>
                <w:b w:val="0"/>
                <w:szCs w:val="28"/>
                <w:lang w:val="be-BY" w:eastAsia="ru-RU"/>
              </w:rPr>
              <w:t>», 2013.</w:t>
            </w:r>
            <w:r w:rsidR="003B6DFD">
              <w:rPr>
                <w:b w:val="0"/>
                <w:szCs w:val="28"/>
                <w:lang w:val="en-US" w:eastAsia="ru-RU"/>
              </w:rPr>
              <w:t> </w:t>
            </w:r>
            <w:r w:rsidR="00BA45DC">
              <w:rPr>
                <w:b w:val="0"/>
                <w:szCs w:val="28"/>
                <w:lang w:val="be-BY" w:eastAsia="ru-RU"/>
              </w:rPr>
              <w:t>– 42</w:t>
            </w:r>
            <w:r w:rsidR="004C2C88">
              <w:rPr>
                <w:b w:val="0"/>
                <w:szCs w:val="28"/>
                <w:lang w:val="be-BY" w:eastAsia="ru-RU"/>
              </w:rPr>
              <w:t xml:space="preserve"> с.</w:t>
            </w:r>
          </w:p>
        </w:tc>
      </w:tr>
    </w:tbl>
    <w:p w:rsidR="00AA06D8" w:rsidRPr="00AA06D8" w:rsidRDefault="00AA06D8" w:rsidP="00AA06D8">
      <w:pPr>
        <w:ind w:firstLine="567"/>
        <w:jc w:val="right"/>
        <w:rPr>
          <w:sz w:val="28"/>
          <w:szCs w:val="28"/>
        </w:rPr>
      </w:pPr>
      <w:r w:rsidRPr="00AA06D8">
        <w:rPr>
          <w:sz w:val="28"/>
          <w:szCs w:val="28"/>
        </w:rPr>
        <w:t>ББК Ч617.52</w:t>
      </w:r>
    </w:p>
    <w:p w:rsidR="002B4CD7" w:rsidRPr="002B4CD7" w:rsidRDefault="002B4CD7" w:rsidP="000F464A">
      <w:pPr>
        <w:pStyle w:val="a4"/>
        <w:ind w:firstLine="567"/>
        <w:rPr>
          <w:b w:val="0"/>
          <w:szCs w:val="28"/>
        </w:rPr>
      </w:pPr>
    </w:p>
    <w:p w:rsidR="002B4CD7" w:rsidRPr="00A058DE" w:rsidRDefault="00CC46A2" w:rsidP="000F464A">
      <w:pPr>
        <w:pStyle w:val="a4"/>
        <w:pBdr>
          <w:between w:val="single" w:sz="4" w:space="1" w:color="auto"/>
        </w:pBdr>
        <w:ind w:firstLine="567"/>
        <w:jc w:val="both"/>
        <w:rPr>
          <w:b w:val="0"/>
          <w:szCs w:val="28"/>
        </w:rPr>
      </w:pPr>
      <w:r w:rsidRPr="00793287">
        <w:rPr>
          <w:b w:val="0"/>
          <w:szCs w:val="28"/>
        </w:rPr>
        <w:t>Учебно-методическое пособие составлено на основе</w:t>
      </w:r>
      <w:r w:rsidR="00DC352E" w:rsidRPr="00793287">
        <w:rPr>
          <w:b w:val="0"/>
          <w:szCs w:val="28"/>
        </w:rPr>
        <w:t xml:space="preserve"> государственных и отраслевых стандартов по издательскому</w:t>
      </w:r>
      <w:r w:rsidR="00DC352E">
        <w:rPr>
          <w:b w:val="0"/>
          <w:szCs w:val="28"/>
        </w:rPr>
        <w:t xml:space="preserve"> делу. Книга рекомендуется авторам учебников, учебных пособ</w:t>
      </w:r>
      <w:r w:rsidR="001827BD">
        <w:rPr>
          <w:b w:val="0"/>
          <w:szCs w:val="28"/>
        </w:rPr>
        <w:t>ий, учебно-методических пособий и</w:t>
      </w:r>
      <w:r w:rsidR="00DC352E">
        <w:rPr>
          <w:b w:val="0"/>
          <w:szCs w:val="28"/>
        </w:rPr>
        <w:t xml:space="preserve"> </w:t>
      </w:r>
      <w:r w:rsidR="005B7A5F">
        <w:rPr>
          <w:b w:val="0"/>
          <w:szCs w:val="28"/>
        </w:rPr>
        <w:t xml:space="preserve">других </w:t>
      </w:r>
      <w:r w:rsidR="001716CA">
        <w:rPr>
          <w:b w:val="0"/>
          <w:szCs w:val="28"/>
        </w:rPr>
        <w:t xml:space="preserve">учебных </w:t>
      </w:r>
      <w:r w:rsidR="005B7A5F">
        <w:rPr>
          <w:b w:val="0"/>
          <w:szCs w:val="28"/>
        </w:rPr>
        <w:t>изданий.</w:t>
      </w:r>
      <w:r w:rsidR="00A058DE" w:rsidRPr="00A058DE">
        <w:rPr>
          <w:b w:val="0"/>
          <w:szCs w:val="28"/>
        </w:rPr>
        <w:t xml:space="preserve"> Т</w:t>
      </w:r>
      <w:r w:rsidR="00A058DE">
        <w:rPr>
          <w:b w:val="0"/>
          <w:szCs w:val="28"/>
        </w:rPr>
        <w:t>акже пособие может быть полезно авторам монографий, составит</w:t>
      </w:r>
      <w:r w:rsidR="00A058DE">
        <w:rPr>
          <w:b w:val="0"/>
          <w:szCs w:val="28"/>
        </w:rPr>
        <w:t>е</w:t>
      </w:r>
      <w:r w:rsidR="00A058DE">
        <w:rPr>
          <w:b w:val="0"/>
          <w:szCs w:val="28"/>
        </w:rPr>
        <w:t>лям сборников научных трудов, научным и ответственным редакторам и др</w:t>
      </w:r>
      <w:r w:rsidR="00A058DE">
        <w:rPr>
          <w:b w:val="0"/>
          <w:szCs w:val="28"/>
        </w:rPr>
        <w:t>у</w:t>
      </w:r>
      <w:r w:rsidR="00A058DE">
        <w:rPr>
          <w:b w:val="0"/>
          <w:szCs w:val="28"/>
        </w:rPr>
        <w:t>гим сотрудникам вузов, занимающихся подготовкой рукописи к печати.</w:t>
      </w:r>
    </w:p>
    <w:p w:rsidR="00D05D58" w:rsidRPr="00291ED1" w:rsidRDefault="00291ED1" w:rsidP="00D661A3">
      <w:pPr>
        <w:pStyle w:val="a4"/>
        <w:ind w:firstLine="567"/>
        <w:jc w:val="both"/>
        <w:rPr>
          <w:b w:val="0"/>
          <w:szCs w:val="28"/>
        </w:rPr>
      </w:pPr>
      <w:r w:rsidRPr="00291ED1">
        <w:rPr>
          <w:b w:val="0"/>
          <w:szCs w:val="28"/>
        </w:rPr>
        <w:t xml:space="preserve">Может быть </w:t>
      </w:r>
      <w:r>
        <w:rPr>
          <w:b w:val="0"/>
          <w:szCs w:val="28"/>
        </w:rPr>
        <w:t>использовано в качестве пособия по специальности «Изд</w:t>
      </w:r>
      <w:r>
        <w:rPr>
          <w:b w:val="0"/>
          <w:szCs w:val="28"/>
        </w:rPr>
        <w:t>а</w:t>
      </w:r>
      <w:r>
        <w:rPr>
          <w:b w:val="0"/>
          <w:szCs w:val="28"/>
        </w:rPr>
        <w:t>тельское дело и редактирование».</w:t>
      </w:r>
    </w:p>
    <w:p w:rsidR="002B4CD7" w:rsidRPr="002B4CD7" w:rsidRDefault="002B4CD7" w:rsidP="00B82124">
      <w:pPr>
        <w:pStyle w:val="a4"/>
        <w:rPr>
          <w:b w:val="0"/>
          <w:szCs w:val="28"/>
        </w:rPr>
      </w:pPr>
      <w:r w:rsidRPr="001716CA">
        <w:rPr>
          <w:b w:val="0"/>
          <w:szCs w:val="28"/>
        </w:rPr>
        <w:t>Редактор А.</w:t>
      </w:r>
      <w:r w:rsidR="009C5638">
        <w:rPr>
          <w:b w:val="0"/>
          <w:szCs w:val="28"/>
        </w:rPr>
        <w:t> </w:t>
      </w:r>
      <w:r w:rsidRPr="001716CA">
        <w:rPr>
          <w:b w:val="0"/>
          <w:szCs w:val="28"/>
        </w:rPr>
        <w:t>В. Куликова</w:t>
      </w:r>
    </w:p>
    <w:p w:rsidR="002B4CD7" w:rsidRPr="002B4CD7" w:rsidRDefault="002B4CD7" w:rsidP="000F464A">
      <w:pPr>
        <w:ind w:firstLine="567"/>
        <w:rPr>
          <w:sz w:val="28"/>
          <w:szCs w:val="28"/>
        </w:rPr>
      </w:pPr>
    </w:p>
    <w:p w:rsidR="002B4CD7" w:rsidRPr="002B4CD7" w:rsidRDefault="002B4CD7" w:rsidP="000F464A">
      <w:pPr>
        <w:ind w:firstLine="567"/>
        <w:rPr>
          <w:sz w:val="28"/>
          <w:szCs w:val="28"/>
        </w:rPr>
      </w:pPr>
    </w:p>
    <w:p w:rsidR="002B4CD7" w:rsidRPr="002B4CD7" w:rsidRDefault="002B4CD7" w:rsidP="000F464A">
      <w:pPr>
        <w:ind w:firstLine="567"/>
        <w:rPr>
          <w:sz w:val="28"/>
          <w:szCs w:val="28"/>
        </w:rPr>
      </w:pPr>
    </w:p>
    <w:p w:rsidR="002B4CD7" w:rsidRDefault="002B4CD7" w:rsidP="000F464A">
      <w:pPr>
        <w:ind w:firstLine="567"/>
        <w:rPr>
          <w:sz w:val="28"/>
          <w:szCs w:val="28"/>
        </w:rPr>
      </w:pPr>
    </w:p>
    <w:p w:rsidR="00A058DE" w:rsidRDefault="00A058DE" w:rsidP="000F464A">
      <w:pPr>
        <w:ind w:firstLine="567"/>
        <w:rPr>
          <w:sz w:val="28"/>
          <w:szCs w:val="28"/>
        </w:rPr>
      </w:pPr>
    </w:p>
    <w:p w:rsidR="002B4CD7" w:rsidRPr="001716CA" w:rsidRDefault="002B4CD7" w:rsidP="004C2C88">
      <w:pPr>
        <w:ind w:firstLine="567"/>
        <w:jc w:val="right"/>
        <w:rPr>
          <w:sz w:val="28"/>
          <w:szCs w:val="28"/>
        </w:rPr>
      </w:pPr>
      <w:r w:rsidRPr="002B4CD7">
        <w:rPr>
          <w:sz w:val="28"/>
          <w:szCs w:val="28"/>
        </w:rPr>
        <w:t xml:space="preserve">© </w:t>
      </w:r>
      <w:r w:rsidRPr="002B4CD7">
        <w:rPr>
          <w:color w:val="000000"/>
          <w:sz w:val="28"/>
          <w:szCs w:val="28"/>
        </w:rPr>
        <w:t xml:space="preserve">ФГБОУ ВПО </w:t>
      </w:r>
      <w:r w:rsidRPr="002B4CD7">
        <w:rPr>
          <w:sz w:val="28"/>
          <w:szCs w:val="28"/>
        </w:rPr>
        <w:t>«ВятГУ», 2</w:t>
      </w:r>
      <w:r w:rsidR="00D55976">
        <w:rPr>
          <w:sz w:val="28"/>
          <w:szCs w:val="28"/>
        </w:rPr>
        <w:t>01</w:t>
      </w:r>
      <w:r w:rsidR="00D55976" w:rsidRPr="001716CA">
        <w:rPr>
          <w:sz w:val="28"/>
          <w:szCs w:val="28"/>
        </w:rPr>
        <w:t>3</w:t>
      </w:r>
    </w:p>
    <w:p w:rsidR="00D55976" w:rsidRDefault="001E1C37" w:rsidP="00FE021B">
      <w:pPr>
        <w:jc w:val="center"/>
        <w:rPr>
          <w:b/>
          <w:caps/>
          <w:sz w:val="28"/>
          <w:szCs w:val="28"/>
        </w:rPr>
      </w:pPr>
      <w:r w:rsidRPr="001E1C37">
        <w:rPr>
          <w:noProof/>
          <w:sz w:val="28"/>
          <w:szCs w:val="28"/>
        </w:rPr>
        <w:pict>
          <v:rect id="_x0000_s1058" style="position:absolute;left:0;text-align:left;margin-left:213.35pt;margin-top:26.2pt;width:62.35pt;height:35.45pt;z-index:2" stroked="f"/>
        </w:pict>
      </w:r>
      <w:r w:rsidR="0048212A">
        <w:rPr>
          <w:b/>
          <w:caps/>
          <w:sz w:val="28"/>
          <w:szCs w:val="28"/>
        </w:rPr>
        <w:br w:type="page"/>
      </w:r>
      <w:r w:rsidR="00DE7771" w:rsidRPr="00572B40">
        <w:rPr>
          <w:b/>
          <w:caps/>
          <w:sz w:val="28"/>
          <w:szCs w:val="28"/>
        </w:rPr>
        <w:lastRenderedPageBreak/>
        <w:t>Содержание</w:t>
      </w:r>
    </w:p>
    <w:p w:rsidR="00DE7771" w:rsidRPr="00DE7771" w:rsidRDefault="00DE7771" w:rsidP="000F464A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r w:rsidRPr="00E2648D">
        <w:rPr>
          <w:sz w:val="28"/>
        </w:rPr>
        <w:fldChar w:fldCharType="begin"/>
      </w:r>
      <w:r w:rsidR="00DE7771" w:rsidRPr="00E2648D">
        <w:rPr>
          <w:sz w:val="28"/>
        </w:rPr>
        <w:instrText xml:space="preserve"> TOC \o "1-3" \h \z \u </w:instrText>
      </w:r>
      <w:r w:rsidRPr="00E2648D">
        <w:rPr>
          <w:sz w:val="28"/>
        </w:rPr>
        <w:fldChar w:fldCharType="separate"/>
      </w:r>
      <w:hyperlink w:anchor="_Toc349121295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 xml:space="preserve">1. РЕКОМЕНДАЦИИ ПО ПОДГОТОВКЕ АВТОРСКИХ РУКОПИСЕЙ УЧЕБНЫХ </w:t>
        </w:r>
        <w:r w:rsidR="004A5653">
          <w:rPr>
            <w:rStyle w:val="af5"/>
            <w:noProof/>
            <w:color w:val="auto"/>
            <w:sz w:val="28"/>
            <w:u w:val="none"/>
          </w:rPr>
          <w:t xml:space="preserve">И НАУЧНЫХ </w:t>
        </w:r>
        <w:r w:rsidR="00B0649B" w:rsidRPr="00E2648D">
          <w:rPr>
            <w:rStyle w:val="af5"/>
            <w:noProof/>
            <w:color w:val="auto"/>
            <w:sz w:val="28"/>
            <w:u w:val="none"/>
          </w:rPr>
          <w:t>ИЗДАНИЙ</w:t>
        </w:r>
        <w:r w:rsidR="00B0649B" w:rsidRPr="00E2648D">
          <w:rPr>
            <w:noProof/>
            <w:webHidden/>
            <w:sz w:val="28"/>
          </w:rPr>
          <w:tab/>
        </w:r>
        <w:r w:rsidRPr="00E2648D">
          <w:rPr>
            <w:noProof/>
            <w:webHidden/>
            <w:sz w:val="28"/>
          </w:rPr>
          <w:fldChar w:fldCharType="begin"/>
        </w:r>
        <w:r w:rsidR="00DE7771" w:rsidRPr="00E2648D">
          <w:rPr>
            <w:noProof/>
            <w:webHidden/>
            <w:sz w:val="28"/>
          </w:rPr>
          <w:instrText xml:space="preserve"> PAGEREF _Toc349121295 \h </w:instrText>
        </w:r>
        <w:r w:rsidRPr="00E2648D">
          <w:rPr>
            <w:noProof/>
            <w:webHidden/>
            <w:sz w:val="28"/>
          </w:rPr>
        </w:r>
        <w:r w:rsidRPr="00E2648D">
          <w:rPr>
            <w:noProof/>
            <w:webHidden/>
            <w:sz w:val="28"/>
          </w:rPr>
          <w:fldChar w:fldCharType="separate"/>
        </w:r>
        <w:r w:rsidR="00291ED1">
          <w:rPr>
            <w:noProof/>
            <w:webHidden/>
            <w:sz w:val="28"/>
          </w:rPr>
          <w:t>4</w:t>
        </w:r>
        <w:r w:rsidRPr="00E2648D">
          <w:rPr>
            <w:noProof/>
            <w:webHidden/>
            <w:sz w:val="28"/>
          </w:rPr>
          <w:fldChar w:fldCharType="end"/>
        </w:r>
      </w:hyperlink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hyperlink w:anchor="_Toc349121297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>2. ТРЕБОВАНИЯ К</w:t>
        </w:r>
        <w:r w:rsidR="00B0649B" w:rsidRPr="00E2648D">
          <w:rPr>
            <w:rStyle w:val="af5"/>
            <w:noProof/>
            <w:color w:val="auto"/>
            <w:sz w:val="28"/>
            <w:u w:val="none"/>
            <w:lang w:val="en-US"/>
          </w:rPr>
          <w:t> </w:t>
        </w:r>
        <w:r w:rsidR="00B0649B" w:rsidRPr="00E2648D">
          <w:rPr>
            <w:rStyle w:val="af5"/>
            <w:noProof/>
            <w:color w:val="auto"/>
            <w:sz w:val="28"/>
            <w:u w:val="none"/>
          </w:rPr>
          <w:t>ОФОРМЛЕНИЮ РУКОПИСИ ИЗДАНИЯ</w:t>
        </w:r>
        <w:r w:rsidR="00B0649B" w:rsidRPr="00E2648D">
          <w:rPr>
            <w:noProof/>
            <w:webHidden/>
            <w:sz w:val="28"/>
          </w:rPr>
          <w:tab/>
        </w:r>
        <w:r w:rsidR="002C591B">
          <w:rPr>
            <w:noProof/>
            <w:webHidden/>
            <w:sz w:val="28"/>
          </w:rPr>
          <w:t>8</w:t>
        </w:r>
      </w:hyperlink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hyperlink w:anchor="_Toc349121298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>2.1. ОФОРМЛЕНИЕ ТИТУЛЬНЫХ ЛИСТОВ</w:t>
        </w:r>
        <w:r w:rsidR="00B0649B" w:rsidRPr="00E2648D">
          <w:rPr>
            <w:noProof/>
            <w:webHidden/>
            <w:sz w:val="28"/>
          </w:rPr>
          <w:tab/>
        </w:r>
      </w:hyperlink>
      <w:r w:rsidR="002C591B">
        <w:rPr>
          <w:rStyle w:val="af5"/>
          <w:noProof/>
          <w:color w:val="auto"/>
          <w:sz w:val="28"/>
          <w:u w:val="none"/>
        </w:rPr>
        <w:t>8</w:t>
      </w:r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hyperlink w:anchor="_Toc349121302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>2.2. ОБЩИЕ ТРЕБОВАНИЯ К ТЕКСТУ</w:t>
        </w:r>
        <w:r w:rsidR="00B0649B" w:rsidRPr="00E2648D">
          <w:rPr>
            <w:noProof/>
            <w:webHidden/>
            <w:sz w:val="28"/>
          </w:rPr>
          <w:tab/>
        </w:r>
      </w:hyperlink>
      <w:r w:rsidR="002C591B">
        <w:rPr>
          <w:noProof/>
          <w:sz w:val="28"/>
        </w:rPr>
        <w:t>22</w:t>
      </w:r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hyperlink w:anchor="_Toc349121303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 xml:space="preserve">2.3. </w:t>
        </w:r>
        <w:r w:rsidR="00B0649B" w:rsidRPr="00E2648D">
          <w:rPr>
            <w:rStyle w:val="20"/>
            <w:noProof/>
            <w:sz w:val="28"/>
          </w:rPr>
          <w:t>РУБРИКАЦИЯ ТЕКСТА</w:t>
        </w:r>
        <w:r w:rsidR="00B0649B" w:rsidRPr="00E2648D">
          <w:rPr>
            <w:noProof/>
            <w:webHidden/>
            <w:sz w:val="28"/>
          </w:rPr>
          <w:tab/>
        </w:r>
        <w:r w:rsidR="002C591B">
          <w:rPr>
            <w:noProof/>
            <w:webHidden/>
            <w:sz w:val="28"/>
          </w:rPr>
          <w:t>23</w:t>
        </w:r>
      </w:hyperlink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hyperlink w:anchor="_Toc349121314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>2.4. ИЛЛЮСТРАТИВНЫЙ МАТЕРИАЛ</w:t>
        </w:r>
        <w:r w:rsidR="00B0649B" w:rsidRPr="00E2648D">
          <w:rPr>
            <w:noProof/>
            <w:webHidden/>
            <w:sz w:val="28"/>
          </w:rPr>
          <w:tab/>
        </w:r>
        <w:r w:rsidRPr="00E2648D">
          <w:rPr>
            <w:noProof/>
            <w:webHidden/>
            <w:sz w:val="28"/>
          </w:rPr>
          <w:fldChar w:fldCharType="begin"/>
        </w:r>
        <w:r w:rsidR="00DE7771" w:rsidRPr="00E2648D">
          <w:rPr>
            <w:noProof/>
            <w:webHidden/>
            <w:sz w:val="28"/>
          </w:rPr>
          <w:instrText xml:space="preserve"> PAGEREF _Toc349121314 \h </w:instrText>
        </w:r>
        <w:r w:rsidRPr="00E2648D">
          <w:rPr>
            <w:noProof/>
            <w:webHidden/>
            <w:sz w:val="28"/>
          </w:rPr>
        </w:r>
        <w:r w:rsidRPr="00E2648D">
          <w:rPr>
            <w:noProof/>
            <w:webHidden/>
            <w:sz w:val="28"/>
          </w:rPr>
          <w:fldChar w:fldCharType="separate"/>
        </w:r>
        <w:r w:rsidR="00291ED1">
          <w:rPr>
            <w:noProof/>
            <w:webHidden/>
            <w:sz w:val="28"/>
          </w:rPr>
          <w:t>2</w:t>
        </w:r>
        <w:r w:rsidR="00104B22">
          <w:rPr>
            <w:noProof/>
            <w:webHidden/>
            <w:sz w:val="28"/>
          </w:rPr>
          <w:t>5</w:t>
        </w:r>
        <w:r w:rsidRPr="00E2648D">
          <w:rPr>
            <w:noProof/>
            <w:webHidden/>
            <w:sz w:val="28"/>
          </w:rPr>
          <w:fldChar w:fldCharType="end"/>
        </w:r>
      </w:hyperlink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noProof/>
          <w:sz w:val="28"/>
        </w:rPr>
      </w:pPr>
      <w:hyperlink w:anchor="_Toc349121315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 xml:space="preserve">2.5. ФОРМУЛЫ </w:t>
        </w:r>
        <w:r w:rsidR="00B0649B" w:rsidRPr="00E2648D">
          <w:rPr>
            <w:noProof/>
            <w:webHidden/>
            <w:sz w:val="28"/>
          </w:rPr>
          <w:tab/>
        </w:r>
        <w:r w:rsidRPr="00E2648D">
          <w:rPr>
            <w:noProof/>
            <w:webHidden/>
            <w:sz w:val="28"/>
          </w:rPr>
          <w:fldChar w:fldCharType="begin"/>
        </w:r>
        <w:r w:rsidR="00DE7771" w:rsidRPr="00E2648D">
          <w:rPr>
            <w:noProof/>
            <w:webHidden/>
            <w:sz w:val="28"/>
          </w:rPr>
          <w:instrText xml:space="preserve"> PAGEREF _Toc349121315 \h </w:instrText>
        </w:r>
        <w:r w:rsidRPr="00E2648D">
          <w:rPr>
            <w:noProof/>
            <w:webHidden/>
            <w:sz w:val="28"/>
          </w:rPr>
        </w:r>
        <w:r w:rsidRPr="00E2648D">
          <w:rPr>
            <w:noProof/>
            <w:webHidden/>
            <w:sz w:val="28"/>
          </w:rPr>
          <w:fldChar w:fldCharType="separate"/>
        </w:r>
        <w:r w:rsidR="00291ED1">
          <w:rPr>
            <w:noProof/>
            <w:webHidden/>
            <w:sz w:val="28"/>
          </w:rPr>
          <w:t>2</w:t>
        </w:r>
        <w:r w:rsidR="00104B22">
          <w:rPr>
            <w:noProof/>
            <w:webHidden/>
            <w:sz w:val="28"/>
          </w:rPr>
          <w:t>7</w:t>
        </w:r>
        <w:r w:rsidRPr="00E2648D">
          <w:rPr>
            <w:noProof/>
            <w:webHidden/>
            <w:sz w:val="28"/>
          </w:rPr>
          <w:fldChar w:fldCharType="end"/>
        </w:r>
      </w:hyperlink>
    </w:p>
    <w:p w:rsidR="00DE7771" w:rsidRPr="00E2648D" w:rsidRDefault="001E1C37" w:rsidP="00E2648D">
      <w:pPr>
        <w:pStyle w:val="12"/>
        <w:tabs>
          <w:tab w:val="right" w:leader="dot" w:pos="9628"/>
        </w:tabs>
        <w:spacing w:line="360" w:lineRule="auto"/>
        <w:ind w:firstLine="567"/>
        <w:rPr>
          <w:rStyle w:val="af5"/>
          <w:noProof/>
          <w:color w:val="auto"/>
          <w:sz w:val="28"/>
          <w:u w:val="none"/>
        </w:rPr>
      </w:pPr>
      <w:hyperlink w:anchor="_Toc349121316" w:history="1">
        <w:r w:rsidR="00B0649B" w:rsidRPr="00E2648D">
          <w:rPr>
            <w:rStyle w:val="af5"/>
            <w:noProof/>
            <w:color w:val="auto"/>
            <w:sz w:val="28"/>
            <w:u w:val="none"/>
          </w:rPr>
          <w:t xml:space="preserve">2.6. ТАБЛИЦЫ </w:t>
        </w:r>
        <w:r w:rsidR="00B0649B" w:rsidRPr="00E2648D">
          <w:rPr>
            <w:noProof/>
            <w:webHidden/>
            <w:sz w:val="28"/>
          </w:rPr>
          <w:tab/>
        </w:r>
        <w:r w:rsidR="000A27B5" w:rsidRPr="00E2648D">
          <w:rPr>
            <w:noProof/>
            <w:webHidden/>
            <w:sz w:val="28"/>
          </w:rPr>
          <w:t>2</w:t>
        </w:r>
        <w:r w:rsidR="002C591B">
          <w:rPr>
            <w:noProof/>
            <w:webHidden/>
            <w:sz w:val="28"/>
          </w:rPr>
          <w:t>9</w:t>
        </w:r>
      </w:hyperlink>
    </w:p>
    <w:p w:rsidR="00B0649B" w:rsidRPr="00E2648D" w:rsidRDefault="00B0649B" w:rsidP="00027414">
      <w:pPr>
        <w:tabs>
          <w:tab w:val="left" w:leader="dot" w:pos="9356"/>
          <w:tab w:val="right" w:leader="dot" w:pos="9628"/>
        </w:tabs>
        <w:spacing w:line="360" w:lineRule="auto"/>
        <w:ind w:firstLine="567"/>
        <w:rPr>
          <w:noProof/>
          <w:sz w:val="28"/>
        </w:rPr>
      </w:pPr>
      <w:r w:rsidRPr="00E2648D">
        <w:rPr>
          <w:noProof/>
          <w:sz w:val="28"/>
        </w:rPr>
        <w:t>2.7. ПРИЛОЖ</w:t>
      </w:r>
      <w:r w:rsidR="00E2648D">
        <w:rPr>
          <w:noProof/>
          <w:sz w:val="28"/>
        </w:rPr>
        <w:t>ЕНИЯ</w:t>
      </w:r>
      <w:r w:rsidR="00027414">
        <w:rPr>
          <w:noProof/>
          <w:sz w:val="28"/>
        </w:rPr>
        <w:tab/>
      </w:r>
      <w:r w:rsidR="002C591B">
        <w:rPr>
          <w:noProof/>
          <w:sz w:val="28"/>
        </w:rPr>
        <w:t>3</w:t>
      </w:r>
      <w:r w:rsidR="00C547BC">
        <w:rPr>
          <w:noProof/>
          <w:sz w:val="28"/>
        </w:rPr>
        <w:t>2</w:t>
      </w:r>
    </w:p>
    <w:p w:rsidR="00B0649B" w:rsidRPr="00E2648D" w:rsidRDefault="00B0649B" w:rsidP="00027414">
      <w:pPr>
        <w:tabs>
          <w:tab w:val="left" w:leader="dot" w:pos="9356"/>
          <w:tab w:val="right" w:leader="dot" w:pos="9628"/>
        </w:tabs>
        <w:spacing w:line="360" w:lineRule="auto"/>
        <w:ind w:firstLine="567"/>
        <w:rPr>
          <w:noProof/>
          <w:sz w:val="28"/>
        </w:rPr>
      </w:pPr>
      <w:r w:rsidRPr="00E2648D">
        <w:rPr>
          <w:noProof/>
          <w:sz w:val="28"/>
        </w:rPr>
        <w:t>2.8. СОКРАЩЕНИЯ</w:t>
      </w:r>
      <w:r w:rsidR="00027414">
        <w:rPr>
          <w:noProof/>
          <w:sz w:val="28"/>
        </w:rPr>
        <w:tab/>
      </w:r>
      <w:r w:rsidR="000A27B5" w:rsidRPr="00E2648D">
        <w:rPr>
          <w:noProof/>
          <w:sz w:val="28"/>
        </w:rPr>
        <w:t>3</w:t>
      </w:r>
      <w:r w:rsidR="002C591B">
        <w:rPr>
          <w:noProof/>
          <w:sz w:val="28"/>
        </w:rPr>
        <w:t>4</w:t>
      </w:r>
    </w:p>
    <w:p w:rsidR="00B0649B" w:rsidRPr="00E2648D" w:rsidRDefault="00B0649B" w:rsidP="00027414">
      <w:pPr>
        <w:tabs>
          <w:tab w:val="left" w:leader="dot" w:pos="9356"/>
          <w:tab w:val="right" w:leader="dot" w:pos="9628"/>
        </w:tabs>
        <w:spacing w:line="360" w:lineRule="auto"/>
        <w:ind w:firstLine="567"/>
        <w:rPr>
          <w:noProof/>
          <w:sz w:val="28"/>
        </w:rPr>
      </w:pPr>
      <w:r w:rsidRPr="00E2648D">
        <w:rPr>
          <w:noProof/>
          <w:sz w:val="28"/>
        </w:rPr>
        <w:t>2.9. ЧАСТНЫЕ СЛУЧАИ КОМПЬЮТЕРНОГО НАБОРА</w:t>
      </w:r>
      <w:r w:rsidR="00027414">
        <w:rPr>
          <w:noProof/>
          <w:sz w:val="28"/>
        </w:rPr>
        <w:tab/>
      </w:r>
      <w:r w:rsidR="00AF2D86" w:rsidRPr="00E2648D">
        <w:rPr>
          <w:noProof/>
          <w:sz w:val="28"/>
        </w:rPr>
        <w:t>3</w:t>
      </w:r>
      <w:r w:rsidR="002C591B">
        <w:rPr>
          <w:noProof/>
          <w:sz w:val="28"/>
        </w:rPr>
        <w:t>5</w:t>
      </w:r>
    </w:p>
    <w:p w:rsidR="00B0649B" w:rsidRPr="00E2648D" w:rsidRDefault="00B0649B" w:rsidP="00027414">
      <w:pPr>
        <w:tabs>
          <w:tab w:val="left" w:leader="dot" w:pos="9356"/>
          <w:tab w:val="right" w:leader="dot" w:pos="9628"/>
        </w:tabs>
        <w:spacing w:line="360" w:lineRule="auto"/>
        <w:ind w:firstLine="567"/>
        <w:rPr>
          <w:noProof/>
          <w:sz w:val="28"/>
        </w:rPr>
      </w:pPr>
      <w:r w:rsidRPr="00E2648D">
        <w:rPr>
          <w:noProof/>
          <w:sz w:val="28"/>
        </w:rPr>
        <w:t>СПИСОК РЕКОМЕНДУЕМОЙ ЛИТЕРАТУРЫ</w:t>
      </w:r>
      <w:r w:rsidR="00027414">
        <w:rPr>
          <w:noProof/>
          <w:sz w:val="28"/>
        </w:rPr>
        <w:tab/>
      </w:r>
      <w:r w:rsidR="00AF2D86" w:rsidRPr="00E2648D">
        <w:rPr>
          <w:noProof/>
          <w:sz w:val="28"/>
        </w:rPr>
        <w:t>3</w:t>
      </w:r>
      <w:r w:rsidR="002C591B">
        <w:rPr>
          <w:noProof/>
          <w:sz w:val="28"/>
        </w:rPr>
        <w:t>7</w:t>
      </w:r>
    </w:p>
    <w:p w:rsidR="004D36B5" w:rsidRDefault="001E1C37" w:rsidP="00EC0A70">
      <w:pPr>
        <w:pStyle w:val="ab"/>
        <w:pageBreakBefore/>
        <w:spacing w:before="0" w:beforeAutospacing="0" w:after="0" w:afterAutospacing="0" w:line="360" w:lineRule="auto"/>
        <w:jc w:val="center"/>
        <w:outlineLvl w:val="0"/>
        <w:rPr>
          <w:b/>
          <w:color w:val="0C0E0D"/>
          <w:sz w:val="28"/>
          <w:szCs w:val="28"/>
        </w:rPr>
      </w:pPr>
      <w:r w:rsidRPr="00E2648D">
        <w:rPr>
          <w:sz w:val="28"/>
        </w:rPr>
        <w:lastRenderedPageBreak/>
        <w:fldChar w:fldCharType="end"/>
      </w:r>
      <w:bookmarkStart w:id="1" w:name="_Toc349121295"/>
      <w:r w:rsidR="00D55976" w:rsidRPr="00D55976">
        <w:rPr>
          <w:b/>
          <w:color w:val="0C0E0D"/>
          <w:sz w:val="28"/>
          <w:szCs w:val="28"/>
        </w:rPr>
        <w:t>1</w:t>
      </w:r>
      <w:r w:rsidR="004D36B5" w:rsidRPr="00EE019D">
        <w:rPr>
          <w:b/>
          <w:color w:val="0C0E0D"/>
          <w:sz w:val="28"/>
          <w:szCs w:val="28"/>
        </w:rPr>
        <w:t>.</w:t>
      </w:r>
      <w:r w:rsidR="004D36B5">
        <w:rPr>
          <w:b/>
          <w:color w:val="0C0E0D"/>
          <w:sz w:val="28"/>
          <w:szCs w:val="28"/>
        </w:rPr>
        <w:t xml:space="preserve"> </w:t>
      </w:r>
      <w:r w:rsidR="004D36B5" w:rsidRPr="00EE019D">
        <w:rPr>
          <w:b/>
          <w:color w:val="0C0E0D"/>
          <w:sz w:val="28"/>
          <w:szCs w:val="28"/>
        </w:rPr>
        <w:t>Р</w:t>
      </w:r>
      <w:r w:rsidR="004D36B5">
        <w:rPr>
          <w:b/>
          <w:color w:val="0C0E0D"/>
          <w:sz w:val="28"/>
          <w:szCs w:val="28"/>
        </w:rPr>
        <w:t xml:space="preserve">ЕКОМЕНДАЦИИ ПО ПОДГОТОВКЕ </w:t>
      </w:r>
      <w:r w:rsidR="007A1280">
        <w:rPr>
          <w:b/>
          <w:color w:val="0C0E0D"/>
          <w:sz w:val="28"/>
          <w:szCs w:val="28"/>
        </w:rPr>
        <w:br/>
      </w:r>
      <w:r w:rsidR="004D36B5">
        <w:rPr>
          <w:b/>
          <w:color w:val="0C0E0D"/>
          <w:sz w:val="28"/>
          <w:szCs w:val="28"/>
        </w:rPr>
        <w:t xml:space="preserve">АВТОРСКИХ </w:t>
      </w:r>
      <w:r w:rsidR="004D36B5" w:rsidRPr="00CB143E">
        <w:rPr>
          <w:b/>
          <w:color w:val="0C0E0D"/>
          <w:sz w:val="28"/>
          <w:szCs w:val="28"/>
        </w:rPr>
        <w:t xml:space="preserve">РУКОПИСЕЙ УЧЕБНЫХ </w:t>
      </w:r>
      <w:r w:rsidR="00797F02">
        <w:rPr>
          <w:b/>
          <w:color w:val="0C0E0D"/>
          <w:sz w:val="28"/>
          <w:szCs w:val="28"/>
        </w:rPr>
        <w:t xml:space="preserve">И НАУЧНЫХ </w:t>
      </w:r>
      <w:r w:rsidR="004D36B5" w:rsidRPr="00CB143E">
        <w:rPr>
          <w:b/>
          <w:color w:val="0C0E0D"/>
          <w:sz w:val="28"/>
          <w:szCs w:val="28"/>
        </w:rPr>
        <w:t>ИЗДАНИЙ</w:t>
      </w:r>
      <w:bookmarkEnd w:id="1"/>
    </w:p>
    <w:p w:rsidR="004D36B5" w:rsidRPr="00C92055" w:rsidRDefault="004D36B5" w:rsidP="005466B0">
      <w:pPr>
        <w:pStyle w:val="ab"/>
        <w:spacing w:before="240" w:beforeAutospacing="0" w:after="0" w:afterAutospacing="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0D2C13">
        <w:rPr>
          <w:rStyle w:val="a3"/>
          <w:b w:val="0"/>
          <w:bCs w:val="0"/>
          <w:i/>
          <w:sz w:val="28"/>
          <w:szCs w:val="28"/>
          <w:u w:val="none"/>
        </w:rPr>
        <w:t>Учебн</w:t>
      </w:r>
      <w:r w:rsidR="0048212A" w:rsidRPr="000D2C13">
        <w:rPr>
          <w:rStyle w:val="a3"/>
          <w:b w:val="0"/>
          <w:bCs w:val="0"/>
          <w:i/>
          <w:sz w:val="28"/>
          <w:szCs w:val="28"/>
          <w:u w:val="none"/>
        </w:rPr>
        <w:t xml:space="preserve">ые </w:t>
      </w:r>
      <w:r w:rsidR="006375F2">
        <w:rPr>
          <w:rStyle w:val="a3"/>
          <w:b w:val="0"/>
          <w:bCs w:val="0"/>
          <w:sz w:val="28"/>
          <w:szCs w:val="28"/>
          <w:u w:val="none"/>
        </w:rPr>
        <w:t xml:space="preserve">издания, </w:t>
      </w:r>
      <w:r w:rsidRPr="00C92055">
        <w:rPr>
          <w:rStyle w:val="a3"/>
          <w:b w:val="0"/>
          <w:bCs w:val="0"/>
          <w:sz w:val="28"/>
          <w:szCs w:val="28"/>
          <w:u w:val="none"/>
        </w:rPr>
        <w:t>выпускаемые в ПРИП впервые, должны сопровождат</w:t>
      </w:r>
      <w:r w:rsidRPr="00C92055">
        <w:rPr>
          <w:rStyle w:val="a3"/>
          <w:b w:val="0"/>
          <w:bCs w:val="0"/>
          <w:sz w:val="28"/>
          <w:szCs w:val="28"/>
          <w:u w:val="none"/>
        </w:rPr>
        <w:t>ь</w:t>
      </w:r>
      <w:r w:rsidRPr="00C92055">
        <w:rPr>
          <w:rStyle w:val="a3"/>
          <w:b w:val="0"/>
          <w:bCs w:val="0"/>
          <w:sz w:val="28"/>
          <w:szCs w:val="28"/>
          <w:u w:val="none"/>
        </w:rPr>
        <w:t>ся следующим пакетом документов:</w:t>
      </w:r>
    </w:p>
    <w:p w:rsidR="004D36B5" w:rsidRPr="00C92055" w:rsidRDefault="004D36B5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–</w:t>
      </w:r>
      <w:r w:rsidR="001D5B2E">
        <w:rPr>
          <w:rStyle w:val="a3"/>
          <w:b w:val="0"/>
          <w:bCs w:val="0"/>
          <w:sz w:val="28"/>
          <w:szCs w:val="28"/>
          <w:u w:val="none"/>
        </w:rPr>
        <w:t> </w:t>
      </w:r>
      <w:r w:rsidRPr="00C92055">
        <w:rPr>
          <w:rStyle w:val="a3"/>
          <w:b w:val="0"/>
          <w:bCs w:val="0"/>
          <w:sz w:val="28"/>
          <w:szCs w:val="28"/>
          <w:u w:val="none"/>
        </w:rPr>
        <w:t>заказ-заявка;</w:t>
      </w:r>
    </w:p>
    <w:p w:rsidR="004D36B5" w:rsidRPr="00C92055" w:rsidRDefault="004D36B5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–</w:t>
      </w:r>
      <w:r w:rsidR="001D5B2E">
        <w:rPr>
          <w:rStyle w:val="a3"/>
          <w:b w:val="0"/>
          <w:bCs w:val="0"/>
          <w:sz w:val="28"/>
          <w:szCs w:val="28"/>
          <w:u w:val="none"/>
        </w:rPr>
        <w:t> </w:t>
      </w:r>
      <w:r w:rsidRPr="00C92055">
        <w:rPr>
          <w:rStyle w:val="a3"/>
          <w:b w:val="0"/>
          <w:bCs w:val="0"/>
          <w:sz w:val="28"/>
          <w:szCs w:val="28"/>
          <w:u w:val="none"/>
        </w:rPr>
        <w:t>внутренняя рецензия;</w:t>
      </w:r>
    </w:p>
    <w:p w:rsidR="004D36B5" w:rsidRPr="00C92055" w:rsidRDefault="004D36B5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–</w:t>
      </w:r>
      <w:r w:rsidR="001D5B2E">
        <w:rPr>
          <w:rStyle w:val="a3"/>
          <w:b w:val="0"/>
          <w:bCs w:val="0"/>
          <w:sz w:val="28"/>
          <w:szCs w:val="28"/>
          <w:u w:val="none"/>
        </w:rPr>
        <w:t> </w:t>
      </w:r>
      <w:r w:rsidRPr="00C92055">
        <w:rPr>
          <w:rStyle w:val="a3"/>
          <w:b w:val="0"/>
          <w:bCs w:val="0"/>
          <w:sz w:val="28"/>
          <w:szCs w:val="28"/>
          <w:u w:val="none"/>
        </w:rPr>
        <w:t>внешняя рецензия (для изданий с грифом ВятГУ);</w:t>
      </w:r>
    </w:p>
    <w:p w:rsidR="001D5B2E" w:rsidRDefault="001D5B2E" w:rsidP="00645FDD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–</w:t>
      </w:r>
      <w:r>
        <w:rPr>
          <w:rStyle w:val="a3"/>
          <w:b w:val="0"/>
          <w:bCs w:val="0"/>
          <w:sz w:val="28"/>
          <w:szCs w:val="28"/>
          <w:u w:val="none"/>
        </w:rPr>
        <w:t> </w:t>
      </w:r>
      <w:r w:rsidRPr="00C92055">
        <w:rPr>
          <w:rStyle w:val="a3"/>
          <w:b w:val="0"/>
          <w:bCs w:val="0"/>
          <w:sz w:val="28"/>
          <w:szCs w:val="28"/>
          <w:u w:val="none"/>
        </w:rPr>
        <w:t xml:space="preserve">выписка из </w:t>
      </w:r>
      <w:r w:rsidR="009E2B10">
        <w:rPr>
          <w:rStyle w:val="a3"/>
          <w:b w:val="0"/>
          <w:bCs w:val="0"/>
          <w:sz w:val="28"/>
          <w:szCs w:val="28"/>
          <w:u w:val="none"/>
        </w:rPr>
        <w:t>протокола заседания методического совета</w:t>
      </w:r>
      <w:r w:rsidRPr="00C92055">
        <w:rPr>
          <w:rStyle w:val="a3"/>
          <w:b w:val="0"/>
          <w:bCs w:val="0"/>
          <w:sz w:val="28"/>
          <w:szCs w:val="28"/>
          <w:u w:val="none"/>
        </w:rPr>
        <w:t xml:space="preserve"> факул</w:t>
      </w:r>
      <w:r w:rsidR="00FE0FFA">
        <w:rPr>
          <w:rStyle w:val="a3"/>
          <w:b w:val="0"/>
          <w:bCs w:val="0"/>
          <w:sz w:val="28"/>
          <w:szCs w:val="28"/>
          <w:u w:val="none"/>
        </w:rPr>
        <w:t>ьтета (н</w:t>
      </w:r>
      <w:r w:rsidR="00FE0FFA">
        <w:rPr>
          <w:rStyle w:val="a3"/>
          <w:b w:val="0"/>
          <w:bCs w:val="0"/>
          <w:sz w:val="28"/>
          <w:szCs w:val="28"/>
          <w:u w:val="none"/>
        </w:rPr>
        <w:t>а</w:t>
      </w:r>
      <w:r w:rsidR="00FE0FFA">
        <w:rPr>
          <w:rStyle w:val="a3"/>
          <w:b w:val="0"/>
          <w:bCs w:val="0"/>
          <w:sz w:val="28"/>
          <w:szCs w:val="28"/>
          <w:u w:val="none"/>
        </w:rPr>
        <w:t>именование факультета);</w:t>
      </w:r>
    </w:p>
    <w:p w:rsidR="001D5B2E" w:rsidRDefault="001D5B2E" w:rsidP="00645FDD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– договор о передаче исключительных прав</w:t>
      </w:r>
      <w:r w:rsidR="008876E5">
        <w:rPr>
          <w:rStyle w:val="a3"/>
          <w:b w:val="0"/>
          <w:bCs w:val="0"/>
          <w:sz w:val="28"/>
          <w:szCs w:val="28"/>
          <w:u w:val="none"/>
        </w:rPr>
        <w:t xml:space="preserve"> (для ОИС);</w:t>
      </w:r>
    </w:p>
    <w:p w:rsidR="001D5B2E" w:rsidRDefault="001D5B2E" w:rsidP="00645FDD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– акт приемки-передачи объекта исключительных прав</w:t>
      </w:r>
      <w:r w:rsidR="008876E5">
        <w:rPr>
          <w:rStyle w:val="a3"/>
          <w:b w:val="0"/>
          <w:bCs w:val="0"/>
          <w:sz w:val="28"/>
          <w:szCs w:val="28"/>
          <w:u w:val="none"/>
        </w:rPr>
        <w:t xml:space="preserve"> (для ОИС)</w:t>
      </w:r>
      <w:r w:rsidR="00FE0FFA">
        <w:rPr>
          <w:rStyle w:val="a3"/>
          <w:b w:val="0"/>
          <w:bCs w:val="0"/>
          <w:sz w:val="28"/>
          <w:szCs w:val="28"/>
          <w:u w:val="none"/>
        </w:rPr>
        <w:t>.</w:t>
      </w:r>
    </w:p>
    <w:p w:rsidR="008876E5" w:rsidRPr="009674F7" w:rsidRDefault="008876E5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 xml:space="preserve">Библиография должна пройти проверку в библиотеке ВятГУ, по этому вопросу можно проконсультироваться с </w:t>
      </w:r>
      <w:r w:rsidR="007E65D9">
        <w:rPr>
          <w:rStyle w:val="a3"/>
          <w:b w:val="0"/>
          <w:bCs w:val="0"/>
          <w:sz w:val="28"/>
          <w:szCs w:val="28"/>
          <w:u w:val="none"/>
        </w:rPr>
        <w:t xml:space="preserve">заведующей справочно-информационного отдела </w:t>
      </w:r>
      <w:r w:rsidRPr="00C92055">
        <w:rPr>
          <w:rStyle w:val="a3"/>
          <w:b w:val="0"/>
          <w:bCs w:val="0"/>
          <w:sz w:val="28"/>
          <w:szCs w:val="28"/>
          <w:u w:val="none"/>
        </w:rPr>
        <w:t>Татьяной Николаевной Шишкиной</w:t>
      </w:r>
      <w:r>
        <w:rPr>
          <w:rStyle w:val="a3"/>
          <w:bCs w:val="0"/>
          <w:sz w:val="28"/>
          <w:szCs w:val="28"/>
          <w:u w:val="none"/>
        </w:rPr>
        <w:t xml:space="preserve"> </w:t>
      </w:r>
      <w:r w:rsidRPr="0008578C">
        <w:rPr>
          <w:rStyle w:val="a3"/>
          <w:b w:val="0"/>
          <w:bCs w:val="0"/>
          <w:sz w:val="28"/>
          <w:szCs w:val="28"/>
          <w:u w:val="none"/>
        </w:rPr>
        <w:t>(</w:t>
      </w:r>
      <w:r w:rsidR="00851FDE">
        <w:rPr>
          <w:rStyle w:val="a3"/>
          <w:b w:val="0"/>
          <w:bCs w:val="0"/>
          <w:sz w:val="28"/>
          <w:szCs w:val="28"/>
          <w:u w:val="none"/>
        </w:rPr>
        <w:t>каб. </w:t>
      </w:r>
      <w:r w:rsidRPr="00C92055">
        <w:rPr>
          <w:rStyle w:val="a3"/>
          <w:b w:val="0"/>
          <w:bCs w:val="0"/>
          <w:sz w:val="28"/>
          <w:szCs w:val="28"/>
          <w:u w:val="none"/>
        </w:rPr>
        <w:t xml:space="preserve">4-304, </w:t>
      </w:r>
      <w:r w:rsidR="00EE18FB">
        <w:rPr>
          <w:rStyle w:val="a3"/>
          <w:b w:val="0"/>
          <w:bCs w:val="0"/>
          <w:sz w:val="28"/>
          <w:szCs w:val="28"/>
          <w:u w:val="none"/>
        </w:rPr>
        <w:br/>
      </w:r>
      <w:r w:rsidRPr="00C92055">
        <w:rPr>
          <w:rStyle w:val="a3"/>
          <w:b w:val="0"/>
          <w:bCs w:val="0"/>
          <w:sz w:val="28"/>
          <w:szCs w:val="28"/>
          <w:u w:val="none"/>
        </w:rPr>
        <w:t>тел.</w:t>
      </w:r>
      <w:r w:rsidRPr="009674F7">
        <w:rPr>
          <w:rStyle w:val="a3"/>
          <w:b w:val="0"/>
          <w:bCs w:val="0"/>
          <w:sz w:val="28"/>
          <w:szCs w:val="28"/>
          <w:u w:val="none"/>
        </w:rPr>
        <w:t xml:space="preserve"> </w:t>
      </w:r>
      <w:r w:rsidRPr="00C92055">
        <w:rPr>
          <w:rStyle w:val="a3"/>
          <w:b w:val="0"/>
          <w:bCs w:val="0"/>
          <w:sz w:val="28"/>
          <w:szCs w:val="28"/>
          <w:u w:val="none"/>
        </w:rPr>
        <w:t>3-22; 2-38,</w:t>
      </w:r>
      <w:r w:rsidRPr="00C92055">
        <w:rPr>
          <w:rStyle w:val="a3"/>
          <w:b w:val="0"/>
          <w:bCs w:val="0"/>
          <w:spacing w:val="-14"/>
          <w:sz w:val="28"/>
          <w:szCs w:val="28"/>
          <w:u w:val="none"/>
        </w:rPr>
        <w:t xml:space="preserve"> </w:t>
      </w:r>
      <w:r w:rsidRPr="00C92055">
        <w:rPr>
          <w:rStyle w:val="a3"/>
          <w:b w:val="0"/>
          <w:bCs w:val="0"/>
          <w:spacing w:val="-10"/>
          <w:sz w:val="28"/>
          <w:szCs w:val="28"/>
          <w:u w:val="none"/>
        </w:rPr>
        <w:t>642-000</w:t>
      </w:r>
      <w:r>
        <w:rPr>
          <w:rStyle w:val="a3"/>
          <w:b w:val="0"/>
          <w:bCs w:val="0"/>
          <w:spacing w:val="-10"/>
          <w:sz w:val="28"/>
          <w:szCs w:val="28"/>
          <w:u w:val="none"/>
        </w:rPr>
        <w:t>)</w:t>
      </w:r>
      <w:r w:rsidRPr="00C92055">
        <w:rPr>
          <w:rStyle w:val="a3"/>
          <w:b w:val="0"/>
          <w:bCs w:val="0"/>
          <w:spacing w:val="-10"/>
          <w:sz w:val="28"/>
          <w:szCs w:val="28"/>
          <w:u w:val="none"/>
        </w:rPr>
        <w:t>.</w:t>
      </w:r>
    </w:p>
    <w:p w:rsidR="008876E5" w:rsidRPr="00C92055" w:rsidRDefault="008876E5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УДК, ББК присваив</w:t>
      </w:r>
      <w:r>
        <w:rPr>
          <w:rStyle w:val="a3"/>
          <w:b w:val="0"/>
          <w:bCs w:val="0"/>
          <w:sz w:val="28"/>
          <w:szCs w:val="28"/>
          <w:u w:val="none"/>
        </w:rPr>
        <w:t xml:space="preserve">ает </w:t>
      </w:r>
      <w:r w:rsidR="007E65D9">
        <w:rPr>
          <w:rStyle w:val="a3"/>
          <w:b w:val="0"/>
          <w:bCs w:val="0"/>
          <w:sz w:val="28"/>
          <w:szCs w:val="28"/>
          <w:u w:val="none"/>
        </w:rPr>
        <w:t>главный библиограф отдела комплектования и н</w:t>
      </w:r>
      <w:r w:rsidR="007E65D9">
        <w:rPr>
          <w:rStyle w:val="a3"/>
          <w:b w:val="0"/>
          <w:bCs w:val="0"/>
          <w:sz w:val="28"/>
          <w:szCs w:val="28"/>
          <w:u w:val="none"/>
        </w:rPr>
        <w:t>а</w:t>
      </w:r>
      <w:r w:rsidR="007E65D9">
        <w:rPr>
          <w:rStyle w:val="a3"/>
          <w:b w:val="0"/>
          <w:bCs w:val="0"/>
          <w:sz w:val="28"/>
          <w:szCs w:val="28"/>
          <w:u w:val="none"/>
        </w:rPr>
        <w:t xml:space="preserve">учной обработки документов </w:t>
      </w:r>
      <w:r>
        <w:rPr>
          <w:rStyle w:val="a3"/>
          <w:b w:val="0"/>
          <w:bCs w:val="0"/>
          <w:sz w:val="28"/>
          <w:szCs w:val="28"/>
          <w:u w:val="none"/>
        </w:rPr>
        <w:t>Ирина Леонидовна Борисова (</w:t>
      </w:r>
      <w:r w:rsidRPr="00C92055">
        <w:rPr>
          <w:rStyle w:val="a3"/>
          <w:b w:val="0"/>
          <w:bCs w:val="0"/>
          <w:sz w:val="28"/>
          <w:szCs w:val="28"/>
          <w:u w:val="none"/>
        </w:rPr>
        <w:t xml:space="preserve">каб. 4-304, </w:t>
      </w:r>
      <w:r w:rsidR="00EE18FB">
        <w:rPr>
          <w:rStyle w:val="a3"/>
          <w:b w:val="0"/>
          <w:bCs w:val="0"/>
          <w:sz w:val="28"/>
          <w:szCs w:val="28"/>
          <w:u w:val="none"/>
        </w:rPr>
        <w:br/>
      </w:r>
      <w:r w:rsidRPr="00C92055">
        <w:rPr>
          <w:rStyle w:val="a3"/>
          <w:b w:val="0"/>
          <w:bCs w:val="0"/>
          <w:sz w:val="28"/>
          <w:szCs w:val="28"/>
          <w:u w:val="none"/>
        </w:rPr>
        <w:t>тел.</w:t>
      </w:r>
      <w:r>
        <w:rPr>
          <w:rStyle w:val="a3"/>
          <w:b w:val="0"/>
          <w:bCs w:val="0"/>
          <w:sz w:val="28"/>
          <w:szCs w:val="28"/>
          <w:u w:val="none"/>
        </w:rPr>
        <w:t> </w:t>
      </w:r>
      <w:r w:rsidRPr="00C92055">
        <w:rPr>
          <w:rStyle w:val="a3"/>
          <w:b w:val="0"/>
          <w:bCs w:val="0"/>
          <w:sz w:val="28"/>
          <w:szCs w:val="28"/>
          <w:u w:val="none"/>
        </w:rPr>
        <w:t>1-77, 642-000</w:t>
      </w:r>
      <w:r>
        <w:rPr>
          <w:rStyle w:val="a3"/>
          <w:b w:val="0"/>
          <w:bCs w:val="0"/>
          <w:sz w:val="28"/>
          <w:szCs w:val="28"/>
          <w:u w:val="none"/>
        </w:rPr>
        <w:t>)</w:t>
      </w:r>
      <w:r w:rsidRPr="00C92055">
        <w:rPr>
          <w:rStyle w:val="a3"/>
          <w:b w:val="0"/>
          <w:bCs w:val="0"/>
          <w:sz w:val="28"/>
          <w:szCs w:val="28"/>
          <w:u w:val="none"/>
        </w:rPr>
        <w:t>.</w:t>
      </w:r>
    </w:p>
    <w:p w:rsidR="001D5B2E" w:rsidRDefault="008876E5" w:rsidP="005466B0">
      <w:pPr>
        <w:spacing w:after="12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После подготовки рукописи к редакции автору нужно оформить до</w:t>
      </w:r>
      <w:r w:rsidR="004B28C6">
        <w:rPr>
          <w:rStyle w:val="a3"/>
          <w:b w:val="0"/>
          <w:bCs w:val="0"/>
          <w:sz w:val="28"/>
          <w:szCs w:val="28"/>
          <w:u w:val="none"/>
        </w:rPr>
        <w:t>говор о передаче исключительных прав</w:t>
      </w:r>
      <w:r>
        <w:rPr>
          <w:rStyle w:val="a3"/>
          <w:b w:val="0"/>
          <w:bCs w:val="0"/>
          <w:sz w:val="28"/>
          <w:szCs w:val="28"/>
          <w:u w:val="none"/>
        </w:rPr>
        <w:t xml:space="preserve"> на произведение </w:t>
      </w:r>
      <w:r w:rsidR="009E2B10">
        <w:rPr>
          <w:rStyle w:val="a3"/>
          <w:b w:val="0"/>
          <w:bCs w:val="0"/>
          <w:sz w:val="28"/>
          <w:szCs w:val="28"/>
          <w:u w:val="none"/>
        </w:rPr>
        <w:t>университету в о</w:t>
      </w:r>
      <w:r w:rsidR="00860EA8">
        <w:rPr>
          <w:rStyle w:val="a3"/>
          <w:b w:val="0"/>
          <w:bCs w:val="0"/>
          <w:sz w:val="28"/>
          <w:szCs w:val="28"/>
          <w:u w:val="none"/>
        </w:rPr>
        <w:t>тделе и</w:t>
      </w:r>
      <w:r w:rsidR="00860EA8">
        <w:rPr>
          <w:rStyle w:val="a3"/>
          <w:b w:val="0"/>
          <w:bCs w:val="0"/>
          <w:sz w:val="28"/>
          <w:szCs w:val="28"/>
          <w:u w:val="none"/>
        </w:rPr>
        <w:t>н</w:t>
      </w:r>
      <w:r w:rsidR="00271CD8">
        <w:rPr>
          <w:rStyle w:val="a3"/>
          <w:b w:val="0"/>
          <w:bCs w:val="0"/>
          <w:sz w:val="28"/>
          <w:szCs w:val="28"/>
          <w:u w:val="none"/>
        </w:rPr>
        <w:t xml:space="preserve">теллектуальной собственности </w:t>
      </w:r>
      <w:r w:rsidR="00860EA8">
        <w:rPr>
          <w:rStyle w:val="a3"/>
          <w:b w:val="0"/>
          <w:bCs w:val="0"/>
          <w:sz w:val="28"/>
          <w:szCs w:val="28"/>
          <w:u w:val="none"/>
        </w:rPr>
        <w:t xml:space="preserve">(каб. 1-323, тел. </w:t>
      </w:r>
      <w:r w:rsidR="001D5B2E">
        <w:rPr>
          <w:rStyle w:val="a3"/>
          <w:b w:val="0"/>
          <w:bCs w:val="0"/>
          <w:sz w:val="28"/>
          <w:szCs w:val="28"/>
          <w:u w:val="none"/>
        </w:rPr>
        <w:t>2</w:t>
      </w:r>
      <w:r w:rsidR="00271CD8">
        <w:rPr>
          <w:rStyle w:val="a3"/>
          <w:b w:val="0"/>
          <w:bCs w:val="0"/>
          <w:sz w:val="28"/>
          <w:szCs w:val="28"/>
          <w:u w:val="none"/>
        </w:rPr>
        <w:t>-</w:t>
      </w:r>
      <w:r w:rsidR="001D5B2E">
        <w:rPr>
          <w:rStyle w:val="a3"/>
          <w:b w:val="0"/>
          <w:bCs w:val="0"/>
          <w:sz w:val="28"/>
          <w:szCs w:val="28"/>
          <w:u w:val="none"/>
        </w:rPr>
        <w:t>27</w:t>
      </w:r>
      <w:r w:rsidR="00860EA8">
        <w:rPr>
          <w:rStyle w:val="a3"/>
          <w:b w:val="0"/>
          <w:bCs w:val="0"/>
          <w:sz w:val="28"/>
          <w:szCs w:val="28"/>
          <w:u w:val="none"/>
        </w:rPr>
        <w:t>,</w:t>
      </w:r>
      <w:r w:rsidR="001D5B2E">
        <w:rPr>
          <w:rStyle w:val="a3"/>
          <w:b w:val="0"/>
          <w:bCs w:val="0"/>
          <w:sz w:val="28"/>
          <w:szCs w:val="28"/>
          <w:u w:val="none"/>
        </w:rPr>
        <w:t xml:space="preserve"> 648</w:t>
      </w:r>
      <w:r w:rsidR="00860EA8">
        <w:rPr>
          <w:rStyle w:val="a3"/>
          <w:b w:val="0"/>
          <w:bCs w:val="0"/>
          <w:sz w:val="28"/>
          <w:szCs w:val="28"/>
          <w:u w:val="none"/>
        </w:rPr>
        <w:t>-</w:t>
      </w:r>
      <w:r w:rsidR="001D5B2E">
        <w:rPr>
          <w:rStyle w:val="a3"/>
          <w:b w:val="0"/>
          <w:bCs w:val="0"/>
          <w:sz w:val="28"/>
          <w:szCs w:val="28"/>
          <w:u w:val="none"/>
        </w:rPr>
        <w:t>734</w:t>
      </w:r>
      <w:r w:rsidR="00860EA8">
        <w:rPr>
          <w:rStyle w:val="a3"/>
          <w:b w:val="0"/>
          <w:bCs w:val="0"/>
          <w:sz w:val="28"/>
          <w:szCs w:val="28"/>
          <w:u w:val="none"/>
        </w:rPr>
        <w:t>).</w:t>
      </w:r>
      <w:r w:rsidR="00271CD8">
        <w:rPr>
          <w:rStyle w:val="a3"/>
          <w:b w:val="0"/>
          <w:bCs w:val="0"/>
          <w:sz w:val="28"/>
          <w:szCs w:val="28"/>
          <w:u w:val="none"/>
        </w:rPr>
        <w:t xml:space="preserve"> Обращаться можно к </w:t>
      </w:r>
      <w:r w:rsidR="00A81544" w:rsidRPr="00A81544">
        <w:rPr>
          <w:rStyle w:val="apple-style-span"/>
          <w:sz w:val="28"/>
          <w:szCs w:val="28"/>
        </w:rPr>
        <w:t>руководителю отдела интеллектуальной собственности</w:t>
      </w:r>
      <w:r w:rsidR="00A81544">
        <w:rPr>
          <w:rStyle w:val="apple-style-span"/>
          <w:rFonts w:ascii="Arial" w:hAnsi="Arial" w:cs="Arial"/>
          <w:color w:val="3D4B53"/>
          <w:sz w:val="21"/>
          <w:szCs w:val="21"/>
        </w:rPr>
        <w:t xml:space="preserve"> </w:t>
      </w:r>
      <w:r w:rsidR="008F7077">
        <w:rPr>
          <w:rStyle w:val="a3"/>
          <w:b w:val="0"/>
          <w:bCs w:val="0"/>
          <w:sz w:val="28"/>
          <w:szCs w:val="28"/>
          <w:u w:val="none"/>
        </w:rPr>
        <w:t xml:space="preserve">Кожиной </w:t>
      </w:r>
      <w:r w:rsidR="008F7077">
        <w:rPr>
          <w:rStyle w:val="a3"/>
          <w:b w:val="0"/>
          <w:bCs w:val="0"/>
          <w:sz w:val="28"/>
          <w:szCs w:val="28"/>
          <w:u w:val="none"/>
        </w:rPr>
        <w:br/>
        <w:t>Марии Валерьевне</w:t>
      </w:r>
      <w:r w:rsidR="00271CD8">
        <w:rPr>
          <w:rStyle w:val="a3"/>
          <w:b w:val="0"/>
          <w:bCs w:val="0"/>
          <w:sz w:val="28"/>
          <w:szCs w:val="28"/>
          <w:u w:val="none"/>
        </w:rPr>
        <w:t>.</w:t>
      </w:r>
    </w:p>
    <w:p w:rsidR="00B172FE" w:rsidRDefault="00B172FE" w:rsidP="005466B0">
      <w:pPr>
        <w:spacing w:after="12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 xml:space="preserve">Заказ-заявка утверждается </w:t>
      </w:r>
      <w:r w:rsidR="00A81544">
        <w:rPr>
          <w:rStyle w:val="a3"/>
          <w:b w:val="0"/>
          <w:bCs w:val="0"/>
          <w:sz w:val="28"/>
          <w:szCs w:val="28"/>
          <w:u w:val="none"/>
        </w:rPr>
        <w:t>н</w:t>
      </w:r>
      <w:r w:rsidR="00A81544" w:rsidRPr="00A81544">
        <w:rPr>
          <w:sz w:val="28"/>
          <w:szCs w:val="28"/>
        </w:rPr>
        <w:t>ачальник</w:t>
      </w:r>
      <w:r w:rsidR="00A81544">
        <w:rPr>
          <w:sz w:val="28"/>
          <w:szCs w:val="28"/>
        </w:rPr>
        <w:t xml:space="preserve">ом </w:t>
      </w:r>
      <w:hyperlink r:id="rId8" w:tooltip="читать об управлении" w:history="1">
        <w:r w:rsidR="00A81544" w:rsidRPr="00A81544">
          <w:rPr>
            <w:sz w:val="28"/>
            <w:szCs w:val="28"/>
          </w:rPr>
          <w:t>учебно-методического управл</w:t>
        </w:r>
        <w:r w:rsidR="00A81544" w:rsidRPr="00A81544">
          <w:rPr>
            <w:sz w:val="28"/>
            <w:szCs w:val="28"/>
          </w:rPr>
          <w:t>е</w:t>
        </w:r>
        <w:r w:rsidR="00A81544" w:rsidRPr="00A81544">
          <w:rPr>
            <w:sz w:val="28"/>
            <w:szCs w:val="28"/>
          </w:rPr>
          <w:t>ния</w:t>
        </w:r>
      </w:hyperlink>
      <w:r w:rsidR="00A81544">
        <w:rPr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  <w:u w:val="none"/>
        </w:rPr>
        <w:t>Андреем Владиславовичем Вычегжаниным (</w:t>
      </w:r>
      <w:r w:rsidR="00852913">
        <w:rPr>
          <w:rStyle w:val="a3"/>
          <w:b w:val="0"/>
          <w:bCs w:val="0"/>
          <w:sz w:val="28"/>
          <w:szCs w:val="28"/>
          <w:u w:val="none"/>
        </w:rPr>
        <w:t>ка</w:t>
      </w:r>
      <w:r>
        <w:rPr>
          <w:rStyle w:val="a3"/>
          <w:b w:val="0"/>
          <w:bCs w:val="0"/>
          <w:sz w:val="28"/>
          <w:szCs w:val="28"/>
          <w:u w:val="none"/>
        </w:rPr>
        <w:t>б. 1-308, тел. 1</w:t>
      </w:r>
      <w:r w:rsidR="00271CD8">
        <w:rPr>
          <w:rStyle w:val="a3"/>
          <w:b w:val="0"/>
          <w:bCs w:val="0"/>
          <w:sz w:val="28"/>
          <w:szCs w:val="28"/>
          <w:u w:val="none"/>
        </w:rPr>
        <w:t>-</w:t>
      </w:r>
      <w:r>
        <w:rPr>
          <w:rStyle w:val="a3"/>
          <w:b w:val="0"/>
          <w:bCs w:val="0"/>
          <w:sz w:val="28"/>
          <w:szCs w:val="28"/>
          <w:u w:val="none"/>
        </w:rPr>
        <w:t>30, 321-647</w:t>
      </w:r>
      <w:r w:rsidR="00852913">
        <w:rPr>
          <w:rStyle w:val="a3"/>
          <w:b w:val="0"/>
          <w:bCs w:val="0"/>
          <w:sz w:val="28"/>
          <w:szCs w:val="28"/>
          <w:u w:val="none"/>
        </w:rPr>
        <w:t xml:space="preserve">). </w:t>
      </w:r>
    </w:p>
    <w:p w:rsidR="00C27321" w:rsidRDefault="00C27321" w:rsidP="005466B0">
      <w:pPr>
        <w:spacing w:line="336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2" w:name="_Toc349121296"/>
      <w:r>
        <w:rPr>
          <w:color w:val="000000"/>
          <w:spacing w:val="1"/>
          <w:sz w:val="28"/>
          <w:szCs w:val="28"/>
        </w:rPr>
        <w:t>Помощь авторам, занимающимся подготовкой вузовской учебной лит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ратуры, может оказать издание:</w:t>
      </w:r>
      <w:r w:rsidRPr="00E0003D">
        <w:rPr>
          <w:b/>
          <w:color w:val="000000"/>
          <w:sz w:val="36"/>
          <w:szCs w:val="36"/>
        </w:rPr>
        <w:t xml:space="preserve"> </w:t>
      </w:r>
      <w:r w:rsidR="003A3BC6" w:rsidRPr="00E0003D">
        <w:rPr>
          <w:sz w:val="28"/>
          <w:szCs w:val="28"/>
        </w:rPr>
        <w:t>С.</w:t>
      </w:r>
      <w:r w:rsidR="003A3BC6">
        <w:rPr>
          <w:sz w:val="28"/>
          <w:szCs w:val="28"/>
        </w:rPr>
        <w:t> </w:t>
      </w:r>
      <w:r w:rsidR="003A3BC6" w:rsidRPr="00E0003D">
        <w:rPr>
          <w:sz w:val="28"/>
          <w:szCs w:val="28"/>
        </w:rPr>
        <w:t>И.</w:t>
      </w:r>
      <w:r w:rsidR="003A3BC6">
        <w:rPr>
          <w:sz w:val="28"/>
          <w:szCs w:val="28"/>
        </w:rPr>
        <w:t xml:space="preserve"> </w:t>
      </w:r>
      <w:r w:rsidRPr="00E0003D">
        <w:rPr>
          <w:sz w:val="28"/>
          <w:szCs w:val="28"/>
        </w:rPr>
        <w:t>Охапкин</w:t>
      </w:r>
      <w:r w:rsidR="003A3BC6">
        <w:rPr>
          <w:sz w:val="28"/>
          <w:szCs w:val="28"/>
        </w:rPr>
        <w:t>.</w:t>
      </w:r>
      <w:r w:rsidRPr="00E0003D">
        <w:rPr>
          <w:sz w:val="28"/>
          <w:szCs w:val="28"/>
        </w:rPr>
        <w:t xml:space="preserve"> </w:t>
      </w:r>
      <w:r w:rsidRPr="00E0003D">
        <w:rPr>
          <w:color w:val="000000"/>
          <w:sz w:val="28"/>
          <w:szCs w:val="28"/>
        </w:rPr>
        <w:t>Авторская рукопись. Подготовка учебного издания</w:t>
      </w:r>
      <w:r>
        <w:rPr>
          <w:color w:val="000000"/>
          <w:sz w:val="28"/>
          <w:szCs w:val="28"/>
        </w:rPr>
        <w:t>:</w:t>
      </w:r>
      <w:r w:rsidRPr="00E000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0003D">
        <w:rPr>
          <w:color w:val="000000"/>
          <w:sz w:val="28"/>
          <w:szCs w:val="28"/>
        </w:rPr>
        <w:t>чебно-методическое пособие</w:t>
      </w:r>
      <w:r>
        <w:rPr>
          <w:color w:val="000000"/>
          <w:sz w:val="28"/>
          <w:szCs w:val="28"/>
        </w:rPr>
        <w:t>. – Киров: ФГБОУ ВПО «ВятГУ», 201</w:t>
      </w:r>
      <w:r w:rsidRPr="00565D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bookmarkEnd w:id="2"/>
    </w:p>
    <w:p w:rsidR="00A26025" w:rsidRPr="006F340F" w:rsidRDefault="00645FDD" w:rsidP="005466B0">
      <w:pPr>
        <w:spacing w:line="33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A26025" w:rsidRPr="00D12450">
        <w:rPr>
          <w:b/>
          <w:color w:val="000000"/>
          <w:sz w:val="28"/>
          <w:szCs w:val="28"/>
        </w:rPr>
        <w:lastRenderedPageBreak/>
        <w:t>Примечание:</w:t>
      </w:r>
      <w:r w:rsidR="00A26025">
        <w:rPr>
          <w:b/>
          <w:color w:val="000000"/>
          <w:sz w:val="28"/>
          <w:szCs w:val="28"/>
        </w:rPr>
        <w:t xml:space="preserve"> </w:t>
      </w:r>
      <w:r w:rsidR="00A26025" w:rsidRPr="006F340F">
        <w:rPr>
          <w:color w:val="000000"/>
          <w:sz w:val="28"/>
          <w:szCs w:val="28"/>
        </w:rPr>
        <w:t>при печати в ПРИП «ВятГУ» авторефератов</w:t>
      </w:r>
      <w:r w:rsidR="00DB738C">
        <w:rPr>
          <w:color w:val="000000"/>
          <w:sz w:val="28"/>
          <w:szCs w:val="28"/>
        </w:rPr>
        <w:t>,</w:t>
      </w:r>
      <w:r w:rsidR="00A26025" w:rsidRPr="006F340F">
        <w:rPr>
          <w:color w:val="000000"/>
          <w:sz w:val="28"/>
          <w:szCs w:val="28"/>
        </w:rPr>
        <w:t xml:space="preserve"> сборников статей, конференций, научных трудов достаточно оформить только заказ-заявку, утвержденную проректором по науке и инновациям Сергеем Геннадь</w:t>
      </w:r>
      <w:r w:rsidR="00A26025" w:rsidRPr="006F340F">
        <w:rPr>
          <w:color w:val="000000"/>
          <w:sz w:val="28"/>
          <w:szCs w:val="28"/>
        </w:rPr>
        <w:t>е</w:t>
      </w:r>
      <w:r w:rsidR="00306C92">
        <w:rPr>
          <w:color w:val="000000"/>
          <w:sz w:val="28"/>
          <w:szCs w:val="28"/>
        </w:rPr>
        <w:t>вичем Литвинцом.</w:t>
      </w:r>
    </w:p>
    <w:p w:rsidR="00016B3D" w:rsidRPr="00C92055" w:rsidRDefault="00A26025" w:rsidP="005466B0">
      <w:pPr>
        <w:pStyle w:val="ab"/>
        <w:spacing w:before="240" w:beforeAutospacing="0" w:after="0" w:afterAutospacing="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A26025">
        <w:rPr>
          <w:rStyle w:val="a3"/>
          <w:b w:val="0"/>
          <w:bCs w:val="0"/>
          <w:sz w:val="28"/>
          <w:szCs w:val="28"/>
          <w:u w:val="none"/>
        </w:rPr>
        <w:t>При печати</w:t>
      </w:r>
      <w:r>
        <w:rPr>
          <w:rStyle w:val="a3"/>
          <w:b w:val="0"/>
          <w:bCs w:val="0"/>
          <w:i/>
          <w:sz w:val="28"/>
          <w:szCs w:val="28"/>
          <w:u w:val="none"/>
        </w:rPr>
        <w:t xml:space="preserve"> м</w:t>
      </w:r>
      <w:r w:rsidR="00016B3D">
        <w:rPr>
          <w:rStyle w:val="a3"/>
          <w:b w:val="0"/>
          <w:bCs w:val="0"/>
          <w:i/>
          <w:sz w:val="28"/>
          <w:szCs w:val="28"/>
          <w:u w:val="none"/>
        </w:rPr>
        <w:t>онографи</w:t>
      </w:r>
      <w:r>
        <w:rPr>
          <w:rStyle w:val="a3"/>
          <w:b w:val="0"/>
          <w:bCs w:val="0"/>
          <w:i/>
          <w:sz w:val="28"/>
          <w:szCs w:val="28"/>
          <w:u w:val="none"/>
        </w:rPr>
        <w:t>й</w:t>
      </w:r>
      <w:r w:rsidR="00016B3D" w:rsidRPr="00C92055">
        <w:rPr>
          <w:rStyle w:val="a3"/>
          <w:b w:val="0"/>
          <w:bCs w:val="0"/>
          <w:sz w:val="28"/>
          <w:szCs w:val="28"/>
          <w:u w:val="none"/>
        </w:rPr>
        <w:t xml:space="preserve"> </w:t>
      </w:r>
      <w:r>
        <w:rPr>
          <w:rStyle w:val="a3"/>
          <w:b w:val="0"/>
          <w:bCs w:val="0"/>
          <w:sz w:val="28"/>
          <w:szCs w:val="28"/>
          <w:u w:val="none"/>
        </w:rPr>
        <w:t>требуется</w:t>
      </w:r>
      <w:r w:rsidR="00016B3D" w:rsidRPr="00C92055">
        <w:rPr>
          <w:rStyle w:val="a3"/>
          <w:b w:val="0"/>
          <w:bCs w:val="0"/>
          <w:sz w:val="28"/>
          <w:szCs w:val="28"/>
          <w:u w:val="none"/>
        </w:rPr>
        <w:t xml:space="preserve"> следующи</w:t>
      </w:r>
      <w:r>
        <w:rPr>
          <w:rStyle w:val="a3"/>
          <w:b w:val="0"/>
          <w:bCs w:val="0"/>
          <w:sz w:val="28"/>
          <w:szCs w:val="28"/>
          <w:u w:val="none"/>
        </w:rPr>
        <w:t>й</w:t>
      </w:r>
      <w:r w:rsidR="00016B3D" w:rsidRPr="00C92055">
        <w:rPr>
          <w:rStyle w:val="a3"/>
          <w:b w:val="0"/>
          <w:bCs w:val="0"/>
          <w:sz w:val="28"/>
          <w:szCs w:val="28"/>
          <w:u w:val="none"/>
        </w:rPr>
        <w:t xml:space="preserve"> пакет документов:</w:t>
      </w:r>
    </w:p>
    <w:p w:rsidR="00016B3D" w:rsidRPr="00C92055" w:rsidRDefault="00016B3D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–</w:t>
      </w:r>
      <w:r>
        <w:rPr>
          <w:rStyle w:val="a3"/>
          <w:b w:val="0"/>
          <w:bCs w:val="0"/>
          <w:sz w:val="28"/>
          <w:szCs w:val="28"/>
          <w:u w:val="none"/>
        </w:rPr>
        <w:t> </w:t>
      </w:r>
      <w:r w:rsidRPr="00C92055">
        <w:rPr>
          <w:rStyle w:val="a3"/>
          <w:b w:val="0"/>
          <w:bCs w:val="0"/>
          <w:sz w:val="28"/>
          <w:szCs w:val="28"/>
          <w:u w:val="none"/>
        </w:rPr>
        <w:t>заказ-заявка</w:t>
      </w:r>
      <w:r w:rsidR="00B5051D">
        <w:rPr>
          <w:rStyle w:val="a3"/>
          <w:b w:val="0"/>
          <w:bCs w:val="0"/>
          <w:sz w:val="28"/>
          <w:szCs w:val="28"/>
          <w:u w:val="none"/>
        </w:rPr>
        <w:t xml:space="preserve"> (утвержденная </w:t>
      </w:r>
      <w:r w:rsidR="00B5051D" w:rsidRPr="009F71CF">
        <w:rPr>
          <w:color w:val="000000"/>
          <w:sz w:val="28"/>
          <w:szCs w:val="28"/>
        </w:rPr>
        <w:t>проректором по науке и инновациям</w:t>
      </w:r>
      <w:r w:rsidR="009F71CF">
        <w:rPr>
          <w:rStyle w:val="a3"/>
          <w:b w:val="0"/>
          <w:bCs w:val="0"/>
          <w:sz w:val="28"/>
          <w:szCs w:val="28"/>
          <w:u w:val="none"/>
        </w:rPr>
        <w:t>)</w:t>
      </w:r>
      <w:r w:rsidRPr="00C92055">
        <w:rPr>
          <w:rStyle w:val="a3"/>
          <w:b w:val="0"/>
          <w:bCs w:val="0"/>
          <w:sz w:val="28"/>
          <w:szCs w:val="28"/>
          <w:u w:val="none"/>
        </w:rPr>
        <w:t>;</w:t>
      </w:r>
    </w:p>
    <w:p w:rsidR="00016B3D" w:rsidRPr="00C92055" w:rsidRDefault="00016B3D" w:rsidP="005466B0">
      <w:pPr>
        <w:spacing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92055">
        <w:rPr>
          <w:rStyle w:val="a3"/>
          <w:b w:val="0"/>
          <w:bCs w:val="0"/>
          <w:sz w:val="28"/>
          <w:szCs w:val="28"/>
          <w:u w:val="none"/>
        </w:rPr>
        <w:t>–</w:t>
      </w:r>
      <w:r w:rsidR="00A26025">
        <w:rPr>
          <w:rStyle w:val="a3"/>
          <w:b w:val="0"/>
          <w:bCs w:val="0"/>
          <w:sz w:val="28"/>
          <w:szCs w:val="28"/>
          <w:u w:val="none"/>
        </w:rPr>
        <w:t> внутренняя и</w:t>
      </w:r>
      <w:r>
        <w:rPr>
          <w:rStyle w:val="a3"/>
          <w:b w:val="0"/>
          <w:bCs w:val="0"/>
          <w:sz w:val="28"/>
          <w:szCs w:val="28"/>
          <w:u w:val="none"/>
        </w:rPr>
        <w:t xml:space="preserve"> внешняя рецензия;</w:t>
      </w:r>
    </w:p>
    <w:p w:rsidR="00016B3D" w:rsidRDefault="00016B3D" w:rsidP="005466B0">
      <w:pPr>
        <w:spacing w:after="12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3E53F2">
        <w:rPr>
          <w:rStyle w:val="a3"/>
          <w:b w:val="0"/>
          <w:bCs w:val="0"/>
          <w:sz w:val="28"/>
          <w:szCs w:val="28"/>
          <w:u w:val="none"/>
        </w:rPr>
        <w:t xml:space="preserve">– выписка из протокола заседания Ученого совета </w:t>
      </w:r>
      <w:r w:rsidR="00292301" w:rsidRPr="003E53F2">
        <w:rPr>
          <w:rStyle w:val="a3"/>
          <w:b w:val="0"/>
          <w:bCs w:val="0"/>
          <w:sz w:val="28"/>
          <w:szCs w:val="28"/>
          <w:u w:val="none"/>
        </w:rPr>
        <w:t>ФГБОУ ВПО «ВятГУ»</w:t>
      </w:r>
      <w:r w:rsidRPr="003E53F2">
        <w:rPr>
          <w:rStyle w:val="a3"/>
          <w:b w:val="0"/>
          <w:bCs w:val="0"/>
          <w:sz w:val="28"/>
          <w:szCs w:val="28"/>
          <w:u w:val="none"/>
        </w:rPr>
        <w:t>;</w:t>
      </w:r>
    </w:p>
    <w:p w:rsidR="00D82C9E" w:rsidRDefault="00D82C9E" w:rsidP="005466B0">
      <w:pPr>
        <w:spacing w:after="12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– договор о передаче исключительных прав (для ОИС);</w:t>
      </w:r>
    </w:p>
    <w:p w:rsidR="00D82C9E" w:rsidRDefault="00D82C9E" w:rsidP="005466B0">
      <w:pPr>
        <w:spacing w:after="12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– акт приемки-передачи объекта исключительных прав (для ОИС).</w:t>
      </w:r>
    </w:p>
    <w:p w:rsidR="00797F02" w:rsidRDefault="00797F02" w:rsidP="005466B0">
      <w:pPr>
        <w:spacing w:after="120" w:line="336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6F340F">
        <w:rPr>
          <w:rStyle w:val="a3"/>
          <w:bCs w:val="0"/>
          <w:sz w:val="28"/>
          <w:szCs w:val="28"/>
          <w:u w:val="none"/>
        </w:rPr>
        <w:t>Примечание:</w:t>
      </w:r>
      <w:r>
        <w:rPr>
          <w:rStyle w:val="a3"/>
          <w:b w:val="0"/>
          <w:bCs w:val="0"/>
          <w:sz w:val="28"/>
          <w:szCs w:val="28"/>
          <w:u w:val="none"/>
        </w:rPr>
        <w:t xml:space="preserve"> диссертации и авторефераты оформляются в соответствии со следующими ГОСТами:</w:t>
      </w:r>
    </w:p>
    <w:p w:rsidR="00797F02" w:rsidRPr="00DB738C" w:rsidRDefault="00797F02" w:rsidP="003A3BC6">
      <w:pPr>
        <w:numPr>
          <w:ilvl w:val="0"/>
          <w:numId w:val="28"/>
        </w:numPr>
        <w:tabs>
          <w:tab w:val="left" w:pos="993"/>
        </w:tabs>
        <w:spacing w:after="120" w:line="336" w:lineRule="auto"/>
        <w:ind w:left="0"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DB738C">
        <w:rPr>
          <w:rStyle w:val="a3"/>
          <w:b w:val="0"/>
          <w:bCs w:val="0"/>
          <w:sz w:val="28"/>
          <w:szCs w:val="28"/>
          <w:u w:val="none"/>
        </w:rPr>
        <w:t>ГОСТ 7.0.11-2011</w:t>
      </w:r>
      <w:r w:rsidR="00DB738C" w:rsidRPr="00DB738C">
        <w:rPr>
          <w:rStyle w:val="a3"/>
          <w:b w:val="0"/>
          <w:bCs w:val="0"/>
          <w:sz w:val="28"/>
          <w:szCs w:val="28"/>
          <w:u w:val="none"/>
        </w:rPr>
        <w:t xml:space="preserve"> [20]</w:t>
      </w:r>
      <w:r w:rsidR="00DB738C">
        <w:rPr>
          <w:rStyle w:val="a3"/>
          <w:b w:val="0"/>
          <w:bCs w:val="0"/>
          <w:sz w:val="28"/>
          <w:szCs w:val="28"/>
          <w:u w:val="none"/>
        </w:rPr>
        <w:t>;</w:t>
      </w:r>
    </w:p>
    <w:p w:rsidR="000345F3" w:rsidRPr="00DB738C" w:rsidRDefault="000345F3" w:rsidP="003A3BC6">
      <w:pPr>
        <w:numPr>
          <w:ilvl w:val="0"/>
          <w:numId w:val="28"/>
        </w:numPr>
        <w:tabs>
          <w:tab w:val="left" w:pos="993"/>
        </w:tabs>
        <w:spacing w:after="120" w:line="336" w:lineRule="auto"/>
        <w:ind w:left="0"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DB738C">
        <w:rPr>
          <w:rStyle w:val="a3"/>
          <w:b w:val="0"/>
          <w:bCs w:val="0"/>
          <w:sz w:val="28"/>
          <w:szCs w:val="28"/>
          <w:u w:val="none"/>
        </w:rPr>
        <w:t>ГОСТ Р7.0.5-2008</w:t>
      </w:r>
      <w:r w:rsidR="00DB738C" w:rsidRPr="00DB738C">
        <w:rPr>
          <w:rStyle w:val="a3"/>
          <w:b w:val="0"/>
          <w:bCs w:val="0"/>
          <w:sz w:val="28"/>
          <w:szCs w:val="28"/>
          <w:u w:val="none"/>
        </w:rPr>
        <w:t xml:space="preserve"> [21]</w:t>
      </w:r>
      <w:r w:rsidR="00DB738C">
        <w:rPr>
          <w:rStyle w:val="a3"/>
          <w:b w:val="0"/>
          <w:bCs w:val="0"/>
          <w:sz w:val="28"/>
          <w:szCs w:val="28"/>
          <w:u w:val="none"/>
        </w:rPr>
        <w:t>;</w:t>
      </w:r>
    </w:p>
    <w:p w:rsidR="000345F3" w:rsidRPr="00DB738C" w:rsidRDefault="000345F3" w:rsidP="003A3BC6">
      <w:pPr>
        <w:numPr>
          <w:ilvl w:val="0"/>
          <w:numId w:val="28"/>
        </w:numPr>
        <w:tabs>
          <w:tab w:val="left" w:pos="993"/>
        </w:tabs>
        <w:spacing w:after="120" w:line="336" w:lineRule="auto"/>
        <w:ind w:left="0"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DB738C">
        <w:rPr>
          <w:rStyle w:val="a3"/>
          <w:b w:val="0"/>
          <w:bCs w:val="0"/>
          <w:sz w:val="28"/>
          <w:szCs w:val="28"/>
          <w:u w:val="none"/>
        </w:rPr>
        <w:t>ГОСТ 7.1-2003</w:t>
      </w:r>
      <w:r w:rsidR="00DB738C" w:rsidRPr="00DB738C">
        <w:rPr>
          <w:rStyle w:val="a3"/>
          <w:b w:val="0"/>
          <w:bCs w:val="0"/>
          <w:sz w:val="28"/>
          <w:szCs w:val="28"/>
          <w:u w:val="none"/>
        </w:rPr>
        <w:t xml:space="preserve"> [22]</w:t>
      </w:r>
      <w:r w:rsidR="00DB738C">
        <w:rPr>
          <w:rStyle w:val="a3"/>
          <w:b w:val="0"/>
          <w:bCs w:val="0"/>
          <w:sz w:val="28"/>
          <w:szCs w:val="28"/>
          <w:u w:val="none"/>
        </w:rPr>
        <w:t>;</w:t>
      </w:r>
    </w:p>
    <w:p w:rsidR="000345F3" w:rsidRPr="00DB738C" w:rsidRDefault="000345F3" w:rsidP="003A3BC6">
      <w:pPr>
        <w:numPr>
          <w:ilvl w:val="0"/>
          <w:numId w:val="28"/>
        </w:numPr>
        <w:tabs>
          <w:tab w:val="left" w:pos="993"/>
        </w:tabs>
        <w:spacing w:after="120" w:line="336" w:lineRule="auto"/>
        <w:ind w:left="0"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DB738C">
        <w:rPr>
          <w:rStyle w:val="a3"/>
          <w:b w:val="0"/>
          <w:bCs w:val="0"/>
          <w:sz w:val="28"/>
          <w:szCs w:val="28"/>
          <w:u w:val="none"/>
        </w:rPr>
        <w:t>ГОСТ 7.82-2001</w:t>
      </w:r>
      <w:r w:rsidR="00DB738C" w:rsidRPr="00DB738C">
        <w:rPr>
          <w:rStyle w:val="a3"/>
          <w:b w:val="0"/>
          <w:bCs w:val="0"/>
          <w:sz w:val="28"/>
          <w:szCs w:val="28"/>
          <w:u w:val="none"/>
        </w:rPr>
        <w:t xml:space="preserve"> [23]</w:t>
      </w:r>
      <w:r w:rsidR="00DB738C">
        <w:rPr>
          <w:rStyle w:val="a3"/>
          <w:b w:val="0"/>
          <w:bCs w:val="0"/>
          <w:sz w:val="28"/>
          <w:szCs w:val="28"/>
          <w:u w:val="none"/>
        </w:rPr>
        <w:t>.</w:t>
      </w:r>
    </w:p>
    <w:p w:rsidR="00054DB0" w:rsidRPr="00A47398" w:rsidRDefault="00A47398" w:rsidP="00481208">
      <w:pPr>
        <w:spacing w:after="100" w:afterAutospacing="1"/>
        <w:ind w:right="-284"/>
        <w:jc w:val="center"/>
        <w:outlineLvl w:val="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br w:type="page"/>
      </w:r>
      <w:r w:rsidR="00054DB0" w:rsidRPr="00A47398">
        <w:rPr>
          <w:b/>
          <w:i/>
          <w:sz w:val="32"/>
          <w:szCs w:val="28"/>
        </w:rPr>
        <w:lastRenderedPageBreak/>
        <w:t xml:space="preserve">Этапы подготовки учебных </w:t>
      </w:r>
      <w:r w:rsidR="009722B4" w:rsidRPr="00A47398">
        <w:rPr>
          <w:b/>
          <w:i/>
          <w:sz w:val="32"/>
          <w:szCs w:val="28"/>
        </w:rPr>
        <w:t>изданий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03726" w:rsidRPr="002527AF" w:rsidTr="004D5841">
        <w:trPr>
          <w:trHeight w:val="608"/>
          <w:jc w:val="center"/>
        </w:trPr>
        <w:tc>
          <w:tcPr>
            <w:tcW w:w="3190" w:type="dxa"/>
            <w:vAlign w:val="center"/>
          </w:tcPr>
          <w:p w:rsidR="00A03726" w:rsidRPr="00AF7B9E" w:rsidRDefault="00A03726" w:rsidP="00AF7B9E">
            <w:pPr>
              <w:spacing w:before="240" w:after="240"/>
              <w:jc w:val="center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AF7B9E">
              <w:rPr>
                <w:rFonts w:eastAsia="Calibri"/>
                <w:i/>
                <w:sz w:val="28"/>
                <w:szCs w:val="28"/>
              </w:rPr>
              <w:t>Документы</w:t>
            </w:r>
          </w:p>
        </w:tc>
        <w:tc>
          <w:tcPr>
            <w:tcW w:w="3190" w:type="dxa"/>
            <w:vAlign w:val="center"/>
          </w:tcPr>
          <w:p w:rsidR="00A03726" w:rsidRPr="00AF7B9E" w:rsidRDefault="00A03726" w:rsidP="00AF7B9E">
            <w:pPr>
              <w:spacing w:before="240" w:after="240"/>
              <w:jc w:val="center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AF7B9E">
              <w:rPr>
                <w:rFonts w:eastAsia="Calibri"/>
                <w:i/>
                <w:sz w:val="28"/>
                <w:szCs w:val="28"/>
              </w:rPr>
              <w:t>Действие</w:t>
            </w:r>
          </w:p>
        </w:tc>
        <w:tc>
          <w:tcPr>
            <w:tcW w:w="3191" w:type="dxa"/>
            <w:vAlign w:val="center"/>
          </w:tcPr>
          <w:p w:rsidR="00A03726" w:rsidRPr="00AF7B9E" w:rsidRDefault="00A03726" w:rsidP="00AF7B9E">
            <w:pPr>
              <w:spacing w:before="240" w:after="240"/>
              <w:jc w:val="center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AF7B9E">
              <w:rPr>
                <w:rFonts w:eastAsia="Calibri"/>
                <w:i/>
                <w:sz w:val="28"/>
                <w:szCs w:val="28"/>
              </w:rPr>
              <w:t>Подразделение, функции</w:t>
            </w:r>
          </w:p>
        </w:tc>
      </w:tr>
      <w:tr w:rsidR="00C52190" w:rsidRPr="002527AF" w:rsidTr="00EC0A70">
        <w:trPr>
          <w:jc w:val="center"/>
        </w:trPr>
        <w:tc>
          <w:tcPr>
            <w:tcW w:w="3190" w:type="dxa"/>
            <w:vAlign w:val="center"/>
          </w:tcPr>
          <w:p w:rsidR="00C52190" w:rsidRPr="002527AF" w:rsidRDefault="00C52190" w:rsidP="00C52190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52190" w:rsidRPr="002527AF" w:rsidRDefault="00C52190" w:rsidP="00C52190">
            <w:pPr>
              <w:ind w:right="-73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Подготовка рукописи</w:t>
            </w:r>
          </w:p>
        </w:tc>
        <w:tc>
          <w:tcPr>
            <w:tcW w:w="3191" w:type="dxa"/>
            <w:vAlign w:val="center"/>
          </w:tcPr>
          <w:p w:rsidR="00C52190" w:rsidRPr="002527AF" w:rsidRDefault="00C52190" w:rsidP="00C52190">
            <w:pPr>
              <w:ind w:right="-1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Автор</w:t>
            </w:r>
          </w:p>
        </w:tc>
      </w:tr>
      <w:tr w:rsidR="00A03726" w:rsidRPr="002527AF" w:rsidTr="00EC0A70">
        <w:trPr>
          <w:jc w:val="center"/>
        </w:trPr>
        <w:tc>
          <w:tcPr>
            <w:tcW w:w="3190" w:type="dxa"/>
            <w:vAlign w:val="center"/>
          </w:tcPr>
          <w:p w:rsidR="00A03726" w:rsidRPr="002527AF" w:rsidRDefault="00C5219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Рукопись</w:t>
            </w:r>
          </w:p>
        </w:tc>
        <w:tc>
          <w:tcPr>
            <w:tcW w:w="3190" w:type="dxa"/>
            <w:vAlign w:val="center"/>
          </w:tcPr>
          <w:p w:rsidR="009C5638" w:rsidRDefault="00C52190" w:rsidP="00C52190">
            <w:pPr>
              <w:ind w:right="-73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Подготовка </w:t>
            </w:r>
          </w:p>
          <w:p w:rsidR="00A03726" w:rsidRPr="002527AF" w:rsidRDefault="00C52190" w:rsidP="00C52190">
            <w:pPr>
              <w:ind w:right="-73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заказа-заявки</w:t>
            </w:r>
          </w:p>
        </w:tc>
        <w:tc>
          <w:tcPr>
            <w:tcW w:w="3191" w:type="dxa"/>
            <w:vAlign w:val="center"/>
          </w:tcPr>
          <w:p w:rsidR="00A03726" w:rsidRPr="002527AF" w:rsidRDefault="00A03726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Зав.</w:t>
            </w:r>
            <w:r w:rsidR="00481208" w:rsidRPr="002527AF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527AF">
              <w:rPr>
                <w:rFonts w:eastAsia="Calibri"/>
                <w:i/>
                <w:sz w:val="28"/>
                <w:szCs w:val="28"/>
              </w:rPr>
              <w:t>кафедрой</w:t>
            </w:r>
          </w:p>
          <w:p w:rsidR="00A03726" w:rsidRPr="002527AF" w:rsidRDefault="00A03726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Декан </w:t>
            </w:r>
          </w:p>
        </w:tc>
      </w:tr>
      <w:tr w:rsidR="00A03726" w:rsidRPr="002527AF" w:rsidTr="00EC0A70">
        <w:trPr>
          <w:jc w:val="center"/>
        </w:trPr>
        <w:tc>
          <w:tcPr>
            <w:tcW w:w="3190" w:type="dxa"/>
            <w:vAlign w:val="center"/>
          </w:tcPr>
          <w:p w:rsidR="00A03726" w:rsidRPr="002527AF" w:rsidRDefault="00606345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Рукопись;</w:t>
            </w:r>
          </w:p>
          <w:p w:rsidR="009C5638" w:rsidRDefault="00606345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заказ-заявка с визами </w:t>
            </w:r>
          </w:p>
          <w:p w:rsidR="00606345" w:rsidRPr="002527AF" w:rsidRDefault="00606345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декана и зав. кафедрой</w:t>
            </w:r>
          </w:p>
        </w:tc>
        <w:tc>
          <w:tcPr>
            <w:tcW w:w="3190" w:type="dxa"/>
            <w:vAlign w:val="center"/>
          </w:tcPr>
          <w:p w:rsidR="00A03726" w:rsidRPr="002527AF" w:rsidRDefault="00A03726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Процедура внутреннего рецензирования</w:t>
            </w:r>
          </w:p>
        </w:tc>
        <w:tc>
          <w:tcPr>
            <w:tcW w:w="3191" w:type="dxa"/>
            <w:vAlign w:val="center"/>
          </w:tcPr>
          <w:p w:rsidR="009C5638" w:rsidRDefault="00C52190" w:rsidP="00C52190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Квалифицированный </w:t>
            </w:r>
          </w:p>
          <w:p w:rsidR="009C5638" w:rsidRDefault="00C52190" w:rsidP="00C52190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сотрудник смежной </w:t>
            </w:r>
          </w:p>
          <w:p w:rsidR="00A47398" w:rsidRPr="002527AF" w:rsidRDefault="00C52190" w:rsidP="00C52190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кафедры</w:t>
            </w:r>
          </w:p>
        </w:tc>
      </w:tr>
      <w:tr w:rsidR="00A47398" w:rsidRPr="002527AF" w:rsidTr="00EC0A70">
        <w:trPr>
          <w:jc w:val="center"/>
        </w:trPr>
        <w:tc>
          <w:tcPr>
            <w:tcW w:w="3190" w:type="dxa"/>
            <w:vAlign w:val="center"/>
          </w:tcPr>
          <w:p w:rsidR="00E3193C" w:rsidRPr="002527AF" w:rsidRDefault="00E3193C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Рукопись;</w:t>
            </w:r>
          </w:p>
          <w:p w:rsidR="009C5638" w:rsidRDefault="00E3193C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заказ-заявка с визами </w:t>
            </w:r>
          </w:p>
          <w:p w:rsidR="00A47398" w:rsidRPr="002527AF" w:rsidRDefault="00E3193C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декана и зав. кафедрой</w:t>
            </w:r>
          </w:p>
        </w:tc>
        <w:tc>
          <w:tcPr>
            <w:tcW w:w="3190" w:type="dxa"/>
            <w:vAlign w:val="center"/>
          </w:tcPr>
          <w:p w:rsidR="009C5638" w:rsidRDefault="004D5841" w:rsidP="002527AF">
            <w:pPr>
              <w:ind w:right="-7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Процедура внешнего</w:t>
            </w:r>
          </w:p>
          <w:p w:rsidR="00E3193C" w:rsidRPr="002527AF" w:rsidRDefault="00E3193C" w:rsidP="002527AF">
            <w:pPr>
              <w:ind w:right="-7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рецензирования </w:t>
            </w:r>
          </w:p>
          <w:p w:rsidR="00A47398" w:rsidRPr="002527AF" w:rsidRDefault="003A3BC6" w:rsidP="002527AF">
            <w:pPr>
              <w:ind w:right="-7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(т</w:t>
            </w:r>
            <w:r w:rsidR="009C5638">
              <w:rPr>
                <w:rFonts w:eastAsia="Calibri"/>
                <w:b/>
                <w:i/>
                <w:sz w:val="28"/>
                <w:szCs w:val="28"/>
              </w:rPr>
              <w:t>олько для учебников и </w:t>
            </w:r>
            <w:r w:rsidR="00E3193C" w:rsidRPr="002527AF">
              <w:rPr>
                <w:rFonts w:eastAsia="Calibri"/>
                <w:b/>
                <w:i/>
                <w:sz w:val="28"/>
                <w:szCs w:val="28"/>
              </w:rPr>
              <w:t>учебных пособий)</w:t>
            </w:r>
          </w:p>
        </w:tc>
        <w:tc>
          <w:tcPr>
            <w:tcW w:w="3191" w:type="dxa"/>
            <w:vAlign w:val="center"/>
          </w:tcPr>
          <w:p w:rsidR="009C5638" w:rsidRDefault="00C5219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Квалифицированный </w:t>
            </w:r>
          </w:p>
          <w:p w:rsidR="009C5638" w:rsidRDefault="00C5219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сотрудник сторонней </w:t>
            </w:r>
          </w:p>
          <w:p w:rsidR="00A47398" w:rsidRPr="002527AF" w:rsidRDefault="00C5219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организации</w:t>
            </w:r>
          </w:p>
        </w:tc>
      </w:tr>
      <w:tr w:rsidR="009E764D" w:rsidRPr="002527AF" w:rsidTr="00EC0A70">
        <w:trPr>
          <w:jc w:val="center"/>
        </w:trPr>
        <w:tc>
          <w:tcPr>
            <w:tcW w:w="3190" w:type="dxa"/>
            <w:vAlign w:val="center"/>
          </w:tcPr>
          <w:p w:rsidR="009E764D" w:rsidRPr="002527AF" w:rsidRDefault="00606345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Рукопись</w:t>
            </w:r>
            <w:r w:rsidR="009722B4" w:rsidRPr="002527AF">
              <w:rPr>
                <w:rFonts w:eastAsia="Calibri"/>
                <w:i/>
                <w:sz w:val="28"/>
                <w:szCs w:val="28"/>
              </w:rPr>
              <w:t xml:space="preserve">; </w:t>
            </w:r>
          </w:p>
          <w:p w:rsidR="009C5638" w:rsidRDefault="009722B4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заказ-заявка с визами </w:t>
            </w:r>
          </w:p>
          <w:p w:rsidR="009722B4" w:rsidRPr="002527AF" w:rsidRDefault="009722B4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декана и зав. кафедрой;</w:t>
            </w:r>
          </w:p>
          <w:p w:rsidR="00963D5B" w:rsidRPr="002527AF" w:rsidRDefault="00963D5B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рецензии;</w:t>
            </w:r>
          </w:p>
          <w:p w:rsidR="009C5638" w:rsidRDefault="009722B4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выписка протокола </w:t>
            </w:r>
          </w:p>
          <w:p w:rsidR="009722B4" w:rsidRPr="002527AF" w:rsidRDefault="009722B4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заседания кафедры</w:t>
            </w:r>
          </w:p>
        </w:tc>
        <w:tc>
          <w:tcPr>
            <w:tcW w:w="3190" w:type="dxa"/>
            <w:vAlign w:val="center"/>
          </w:tcPr>
          <w:p w:rsidR="009C5638" w:rsidRDefault="009E764D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Процедура присвоения </w:t>
            </w:r>
          </w:p>
          <w:p w:rsidR="009E764D" w:rsidRPr="002527AF" w:rsidRDefault="009E764D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вида издания</w:t>
            </w:r>
          </w:p>
        </w:tc>
        <w:tc>
          <w:tcPr>
            <w:tcW w:w="3191" w:type="dxa"/>
            <w:vAlign w:val="center"/>
          </w:tcPr>
          <w:p w:rsidR="009C5638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Методический совет</w:t>
            </w:r>
            <w:r w:rsidR="00606345" w:rsidRPr="002527AF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9E764D" w:rsidRPr="002527AF" w:rsidRDefault="00606345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факультета</w:t>
            </w:r>
            <w:r w:rsidR="00BA2A60" w:rsidRPr="002527AF">
              <w:rPr>
                <w:rFonts w:eastAsia="Calibri"/>
                <w:i/>
                <w:sz w:val="28"/>
                <w:szCs w:val="28"/>
              </w:rPr>
              <w:t xml:space="preserve"> ВятГУ</w:t>
            </w:r>
          </w:p>
        </w:tc>
      </w:tr>
      <w:tr w:rsidR="009E764D" w:rsidRPr="002527AF" w:rsidTr="00EC0A70">
        <w:trPr>
          <w:jc w:val="center"/>
        </w:trPr>
        <w:tc>
          <w:tcPr>
            <w:tcW w:w="3190" w:type="dxa"/>
            <w:vAlign w:val="center"/>
          </w:tcPr>
          <w:p w:rsidR="00CB143E" w:rsidRPr="002527AF" w:rsidRDefault="002818EA" w:rsidP="002527AF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З</w:t>
            </w:r>
            <w:r w:rsidR="00CB143E"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аказ-заявка;</w:t>
            </w:r>
          </w:p>
          <w:p w:rsidR="009C5638" w:rsidRDefault="00CB143E" w:rsidP="002527AF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 xml:space="preserve">договор о передаче </w:t>
            </w:r>
          </w:p>
          <w:p w:rsidR="00CB143E" w:rsidRPr="002527AF" w:rsidRDefault="00CB143E" w:rsidP="002527AF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исключительных прав;</w:t>
            </w:r>
          </w:p>
          <w:p w:rsidR="009C5638" w:rsidRDefault="00CB143E" w:rsidP="002527AF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 xml:space="preserve">акт приемки-передачи объекта </w:t>
            </w:r>
          </w:p>
          <w:p w:rsidR="009E764D" w:rsidRPr="002527AF" w:rsidRDefault="00CB143E" w:rsidP="00EE18FB">
            <w:pPr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исключительных прав</w:t>
            </w:r>
          </w:p>
        </w:tc>
        <w:tc>
          <w:tcPr>
            <w:tcW w:w="3190" w:type="dxa"/>
            <w:vAlign w:val="center"/>
          </w:tcPr>
          <w:p w:rsidR="00EE18FB" w:rsidRDefault="009E764D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Регистрация объекта</w:t>
            </w:r>
          </w:p>
          <w:p w:rsidR="009C5638" w:rsidRDefault="009E764D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интеллектуальной </w:t>
            </w:r>
          </w:p>
          <w:p w:rsidR="009E764D" w:rsidRPr="002527AF" w:rsidRDefault="009E764D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собственности</w:t>
            </w:r>
          </w:p>
        </w:tc>
        <w:tc>
          <w:tcPr>
            <w:tcW w:w="3191" w:type="dxa"/>
            <w:vAlign w:val="center"/>
          </w:tcPr>
          <w:p w:rsidR="009E764D" w:rsidRPr="002527AF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ОИС</w:t>
            </w:r>
          </w:p>
        </w:tc>
      </w:tr>
      <w:tr w:rsidR="002468B3" w:rsidRPr="002527AF" w:rsidTr="00EC0A70">
        <w:trPr>
          <w:jc w:val="center"/>
        </w:trPr>
        <w:tc>
          <w:tcPr>
            <w:tcW w:w="3190" w:type="dxa"/>
            <w:vAlign w:val="center"/>
          </w:tcPr>
          <w:p w:rsidR="002818EA" w:rsidRPr="002527AF" w:rsidRDefault="002818EA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Рукопись;</w:t>
            </w:r>
          </w:p>
          <w:p w:rsidR="009C5638" w:rsidRDefault="00CB143E" w:rsidP="004D5841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рецензии</w:t>
            </w:r>
            <w:r w:rsidR="002818EA" w:rsidRPr="002527AF">
              <w:rPr>
                <w:rFonts w:eastAsia="Calibri"/>
                <w:i/>
                <w:sz w:val="28"/>
                <w:szCs w:val="28"/>
              </w:rPr>
              <w:t>;</w:t>
            </w:r>
            <w:r w:rsidRPr="002527AF">
              <w:rPr>
                <w:rFonts w:eastAsia="Calibri"/>
                <w:i/>
                <w:sz w:val="28"/>
                <w:szCs w:val="28"/>
              </w:rPr>
              <w:t xml:space="preserve">выписка </w:t>
            </w:r>
          </w:p>
          <w:p w:rsidR="002818EA" w:rsidRPr="002527AF" w:rsidRDefault="00CB143E" w:rsidP="002527AF">
            <w:pPr>
              <w:ind w:right="-145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МС факультета</w:t>
            </w:r>
            <w:r w:rsidR="002818EA" w:rsidRPr="002527AF">
              <w:rPr>
                <w:rFonts w:eastAsia="Calibri"/>
                <w:i/>
                <w:sz w:val="28"/>
                <w:szCs w:val="28"/>
              </w:rPr>
              <w:t>;</w:t>
            </w:r>
          </w:p>
          <w:p w:rsidR="002468B3" w:rsidRPr="002527AF" w:rsidRDefault="00780D42" w:rsidP="002527AF">
            <w:pPr>
              <w:ind w:right="-145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заказ-заявка</w:t>
            </w:r>
          </w:p>
        </w:tc>
        <w:tc>
          <w:tcPr>
            <w:tcW w:w="3190" w:type="dxa"/>
            <w:vAlign w:val="center"/>
          </w:tcPr>
          <w:p w:rsidR="002468B3" w:rsidRPr="002527AF" w:rsidRDefault="002468B3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Процедура редакционно-издательской правки</w:t>
            </w:r>
          </w:p>
        </w:tc>
        <w:tc>
          <w:tcPr>
            <w:tcW w:w="3191" w:type="dxa"/>
            <w:vAlign w:val="center"/>
          </w:tcPr>
          <w:p w:rsidR="002468B3" w:rsidRPr="002527AF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ПРИП</w:t>
            </w:r>
          </w:p>
        </w:tc>
      </w:tr>
      <w:tr w:rsidR="009722B4" w:rsidRPr="002527AF" w:rsidTr="00EC0A70">
        <w:trPr>
          <w:jc w:val="center"/>
        </w:trPr>
        <w:tc>
          <w:tcPr>
            <w:tcW w:w="3190" w:type="dxa"/>
            <w:vAlign w:val="center"/>
          </w:tcPr>
          <w:p w:rsidR="00463B05" w:rsidRDefault="00480414" w:rsidP="00463B05">
            <w:pPr>
              <w:ind w:right="-146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Полный пакет </w:t>
            </w:r>
          </w:p>
          <w:p w:rsidR="00463B05" w:rsidRDefault="00480414" w:rsidP="00463B05">
            <w:pPr>
              <w:ind w:right="-146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документов</w:t>
            </w:r>
            <w:r w:rsidR="00463B05">
              <w:rPr>
                <w:rFonts w:eastAsia="Calibri"/>
                <w:i/>
                <w:sz w:val="28"/>
                <w:szCs w:val="28"/>
              </w:rPr>
              <w:t xml:space="preserve">, сигнальный экземпляр </w:t>
            </w:r>
            <w:r w:rsidR="004D5DF1">
              <w:rPr>
                <w:rFonts w:eastAsia="Calibri"/>
                <w:i/>
                <w:sz w:val="28"/>
                <w:szCs w:val="28"/>
              </w:rPr>
              <w:t>(</w:t>
            </w:r>
            <w:r w:rsidR="00463B05">
              <w:rPr>
                <w:rFonts w:eastAsia="Calibri"/>
                <w:i/>
                <w:sz w:val="28"/>
                <w:szCs w:val="28"/>
              </w:rPr>
              <w:t>для печатных пособий</w:t>
            </w:r>
            <w:r w:rsidR="004D5DF1">
              <w:rPr>
                <w:rFonts w:eastAsia="Calibri"/>
                <w:i/>
                <w:sz w:val="28"/>
                <w:szCs w:val="28"/>
              </w:rPr>
              <w:t>)</w:t>
            </w:r>
          </w:p>
          <w:p w:rsidR="00A47398" w:rsidRPr="002527AF" w:rsidRDefault="00463B05" w:rsidP="00463B05">
            <w:pPr>
              <w:ind w:right="-146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</w:t>
            </w:r>
            <w:r w:rsidR="003A3BC6">
              <w:rPr>
                <w:rFonts w:eastAsia="Calibri"/>
                <w:i/>
                <w:sz w:val="28"/>
                <w:szCs w:val="28"/>
              </w:rPr>
              <w:t>о</w:t>
            </w:r>
            <w:r w:rsidR="00A47398" w:rsidRPr="002527AF">
              <w:rPr>
                <w:rFonts w:eastAsia="Calibri"/>
                <w:i/>
                <w:sz w:val="28"/>
                <w:szCs w:val="28"/>
              </w:rPr>
              <w:t>существляется ПРИП</w:t>
            </w:r>
            <w:r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9722B4" w:rsidRPr="002527AF" w:rsidRDefault="00A47398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Процедура присвоения грифа ВятГУ</w:t>
            </w:r>
          </w:p>
          <w:p w:rsidR="00A47398" w:rsidRPr="002527AF" w:rsidRDefault="003A3BC6" w:rsidP="002527AF">
            <w:pPr>
              <w:ind w:right="-284"/>
              <w:outlineLvl w:val="0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(т</w:t>
            </w:r>
            <w:r w:rsidR="00A47398" w:rsidRPr="002527AF">
              <w:rPr>
                <w:rFonts w:eastAsia="Calibri"/>
                <w:b/>
                <w:i/>
                <w:sz w:val="28"/>
                <w:szCs w:val="28"/>
              </w:rPr>
              <w:t>олько для учебни</w:t>
            </w:r>
            <w:r w:rsidR="009C5638">
              <w:rPr>
                <w:rFonts w:eastAsia="Calibri"/>
                <w:b/>
                <w:i/>
                <w:sz w:val="28"/>
                <w:szCs w:val="28"/>
              </w:rPr>
              <w:t>ков и </w:t>
            </w:r>
            <w:r w:rsidR="00A47398" w:rsidRPr="002527AF">
              <w:rPr>
                <w:rFonts w:eastAsia="Calibri"/>
                <w:b/>
                <w:i/>
                <w:sz w:val="28"/>
                <w:szCs w:val="28"/>
              </w:rPr>
              <w:t>учебных пособий)</w:t>
            </w:r>
          </w:p>
        </w:tc>
        <w:tc>
          <w:tcPr>
            <w:tcW w:w="3191" w:type="dxa"/>
            <w:vAlign w:val="center"/>
          </w:tcPr>
          <w:p w:rsidR="009722B4" w:rsidRPr="002527AF" w:rsidRDefault="00A47398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РИК МС ВятГУ</w:t>
            </w:r>
          </w:p>
        </w:tc>
      </w:tr>
      <w:tr w:rsidR="00BA2A60" w:rsidRPr="002527AF" w:rsidTr="00EC0A70">
        <w:trPr>
          <w:jc w:val="center"/>
        </w:trPr>
        <w:tc>
          <w:tcPr>
            <w:tcW w:w="3190" w:type="dxa"/>
            <w:vAlign w:val="center"/>
          </w:tcPr>
          <w:p w:rsidR="00BA2A60" w:rsidRPr="002527AF" w:rsidRDefault="00AF7B9E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З</w:t>
            </w:r>
            <w:r w:rsidR="00780D42" w:rsidRPr="002527AF">
              <w:rPr>
                <w:rFonts w:eastAsia="Calibri"/>
                <w:i/>
                <w:sz w:val="28"/>
                <w:szCs w:val="28"/>
              </w:rPr>
              <w:t>аказ-заявка</w:t>
            </w:r>
          </w:p>
        </w:tc>
        <w:tc>
          <w:tcPr>
            <w:tcW w:w="3190" w:type="dxa"/>
            <w:vAlign w:val="center"/>
          </w:tcPr>
          <w:p w:rsidR="009C5638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Издание печатного </w:t>
            </w:r>
          </w:p>
          <w:p w:rsidR="00EE18FB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пособия. Рассылка </w:t>
            </w:r>
          </w:p>
          <w:p w:rsidR="00BA2A60" w:rsidRPr="002527AF" w:rsidRDefault="00BA2A60" w:rsidP="00EE18FB">
            <w:pPr>
              <w:ind w:right="-7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обязательных экземпл</w:t>
            </w:r>
            <w:r w:rsidRPr="002527AF">
              <w:rPr>
                <w:rFonts w:eastAsia="Calibri"/>
                <w:i/>
                <w:sz w:val="28"/>
                <w:szCs w:val="28"/>
              </w:rPr>
              <w:t>я</w:t>
            </w:r>
            <w:r w:rsidRPr="002527AF">
              <w:rPr>
                <w:rFonts w:eastAsia="Calibri"/>
                <w:i/>
                <w:sz w:val="28"/>
                <w:szCs w:val="28"/>
              </w:rPr>
              <w:t>ров</w:t>
            </w:r>
          </w:p>
        </w:tc>
        <w:tc>
          <w:tcPr>
            <w:tcW w:w="3191" w:type="dxa"/>
            <w:vAlign w:val="center"/>
          </w:tcPr>
          <w:p w:rsidR="00BA2A60" w:rsidRPr="002527AF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ПРИП</w:t>
            </w:r>
          </w:p>
        </w:tc>
      </w:tr>
      <w:tr w:rsidR="00BA2A60" w:rsidRPr="002527AF" w:rsidTr="00EC0A70">
        <w:trPr>
          <w:jc w:val="center"/>
        </w:trPr>
        <w:tc>
          <w:tcPr>
            <w:tcW w:w="3190" w:type="dxa"/>
            <w:vAlign w:val="center"/>
          </w:tcPr>
          <w:p w:rsidR="00AE6CE1" w:rsidRDefault="00463B05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Акт передачи из ПРИП </w:t>
            </w:r>
            <w:r w:rsidR="00AE6CE1">
              <w:rPr>
                <w:rFonts w:eastAsia="Calibri"/>
                <w:i/>
                <w:sz w:val="28"/>
                <w:szCs w:val="28"/>
              </w:rPr>
              <w:br/>
            </w:r>
            <w:r>
              <w:rPr>
                <w:rFonts w:eastAsia="Calibri"/>
                <w:i/>
                <w:sz w:val="28"/>
                <w:szCs w:val="28"/>
              </w:rPr>
              <w:t xml:space="preserve">в научную </w:t>
            </w:r>
            <w:r w:rsidR="00AE6CE1">
              <w:rPr>
                <w:rFonts w:eastAsia="Calibri"/>
                <w:i/>
                <w:sz w:val="28"/>
                <w:szCs w:val="28"/>
              </w:rPr>
              <w:t>библиотеку</w:t>
            </w:r>
          </w:p>
          <w:p w:rsidR="00BA2A60" w:rsidRPr="002527AF" w:rsidRDefault="00AE6CE1" w:rsidP="004F473B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</w:t>
            </w:r>
            <w:r w:rsidR="003A3BC6">
              <w:rPr>
                <w:rFonts w:eastAsia="Calibri"/>
                <w:i/>
                <w:sz w:val="28"/>
                <w:szCs w:val="28"/>
              </w:rPr>
              <w:t>о</w:t>
            </w:r>
            <w:r w:rsidR="00AB3E02" w:rsidRPr="002527AF">
              <w:rPr>
                <w:rFonts w:eastAsia="Calibri"/>
                <w:i/>
                <w:sz w:val="28"/>
                <w:szCs w:val="28"/>
              </w:rPr>
              <w:t>существляется ПРИП</w:t>
            </w:r>
            <w:r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9C5638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Приемка электронного </w:t>
            </w:r>
            <w:r w:rsidR="00480414">
              <w:rPr>
                <w:rFonts w:eastAsia="Calibri"/>
                <w:i/>
                <w:sz w:val="28"/>
                <w:szCs w:val="28"/>
              </w:rPr>
              <w:br/>
            </w:r>
            <w:r w:rsidRPr="002527AF">
              <w:rPr>
                <w:rFonts w:eastAsia="Calibri"/>
                <w:i/>
                <w:sz w:val="28"/>
                <w:szCs w:val="28"/>
              </w:rPr>
              <w:t>издания. Приемка печа</w:t>
            </w:r>
            <w:r w:rsidRPr="002527AF">
              <w:rPr>
                <w:rFonts w:eastAsia="Calibri"/>
                <w:i/>
                <w:sz w:val="28"/>
                <w:szCs w:val="28"/>
              </w:rPr>
              <w:t>т</w:t>
            </w:r>
            <w:r w:rsidRPr="002527AF">
              <w:rPr>
                <w:rFonts w:eastAsia="Calibri"/>
                <w:i/>
                <w:sz w:val="28"/>
                <w:szCs w:val="28"/>
              </w:rPr>
              <w:t xml:space="preserve">ного издания. Выдача </w:t>
            </w:r>
          </w:p>
          <w:p w:rsidR="00BA2A60" w:rsidRPr="002527AF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автор</w:t>
            </w:r>
            <w:r w:rsidR="009C5638">
              <w:rPr>
                <w:rFonts w:eastAsia="Calibri"/>
                <w:i/>
                <w:sz w:val="28"/>
                <w:szCs w:val="28"/>
              </w:rPr>
              <w:t>ских экземпляров</w:t>
            </w:r>
          </w:p>
        </w:tc>
        <w:tc>
          <w:tcPr>
            <w:tcW w:w="3191" w:type="dxa"/>
            <w:vAlign w:val="center"/>
          </w:tcPr>
          <w:p w:rsidR="00BA2A60" w:rsidRPr="002527AF" w:rsidRDefault="00BA2A60" w:rsidP="002527AF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Научная библиотека</w:t>
            </w:r>
          </w:p>
        </w:tc>
      </w:tr>
    </w:tbl>
    <w:p w:rsidR="009F71CF" w:rsidRPr="00A47398" w:rsidRDefault="00632F39" w:rsidP="009F71CF">
      <w:pPr>
        <w:spacing w:after="100" w:afterAutospacing="1"/>
        <w:ind w:right="-284"/>
        <w:jc w:val="center"/>
        <w:outlineLvl w:val="0"/>
        <w:rPr>
          <w:b/>
          <w:i/>
          <w:sz w:val="32"/>
          <w:szCs w:val="28"/>
        </w:rPr>
      </w:pPr>
      <w:bookmarkStart w:id="3" w:name="_Toc349121297"/>
      <w:r>
        <w:rPr>
          <w:highlight w:val="yellow"/>
        </w:rPr>
        <w:br w:type="page"/>
      </w:r>
      <w:r w:rsidR="009F71CF" w:rsidRPr="00A47398">
        <w:rPr>
          <w:b/>
          <w:i/>
          <w:sz w:val="32"/>
          <w:szCs w:val="28"/>
        </w:rPr>
        <w:lastRenderedPageBreak/>
        <w:t xml:space="preserve">Этапы подготовки </w:t>
      </w:r>
      <w:r w:rsidR="009F71CF">
        <w:rPr>
          <w:b/>
          <w:i/>
          <w:sz w:val="32"/>
          <w:szCs w:val="28"/>
        </w:rPr>
        <w:t>научных</w:t>
      </w:r>
      <w:r w:rsidR="009F71CF" w:rsidRPr="00A47398">
        <w:rPr>
          <w:b/>
          <w:i/>
          <w:sz w:val="32"/>
          <w:szCs w:val="28"/>
        </w:rPr>
        <w:t xml:space="preserve"> изданий</w:t>
      </w:r>
      <w:r w:rsidR="00D258FA">
        <w:rPr>
          <w:b/>
          <w:i/>
          <w:sz w:val="32"/>
          <w:szCs w:val="28"/>
        </w:rPr>
        <w:t xml:space="preserve"> (монографий)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F71CF" w:rsidRPr="002527AF" w:rsidTr="002A344D">
        <w:trPr>
          <w:trHeight w:val="608"/>
          <w:jc w:val="center"/>
        </w:trPr>
        <w:tc>
          <w:tcPr>
            <w:tcW w:w="3190" w:type="dxa"/>
            <w:vAlign w:val="center"/>
          </w:tcPr>
          <w:p w:rsidR="009F71CF" w:rsidRPr="00AF7B9E" w:rsidRDefault="009F71CF" w:rsidP="002A344D">
            <w:pPr>
              <w:spacing w:before="240" w:after="240"/>
              <w:jc w:val="center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AF7B9E">
              <w:rPr>
                <w:rFonts w:eastAsia="Calibri"/>
                <w:i/>
                <w:sz w:val="28"/>
                <w:szCs w:val="28"/>
              </w:rPr>
              <w:t>Документы</w:t>
            </w:r>
          </w:p>
        </w:tc>
        <w:tc>
          <w:tcPr>
            <w:tcW w:w="3190" w:type="dxa"/>
            <w:vAlign w:val="center"/>
          </w:tcPr>
          <w:p w:rsidR="009F71CF" w:rsidRPr="00AF7B9E" w:rsidRDefault="009F71CF" w:rsidP="002A344D">
            <w:pPr>
              <w:spacing w:before="240" w:after="240"/>
              <w:jc w:val="center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AF7B9E">
              <w:rPr>
                <w:rFonts w:eastAsia="Calibri"/>
                <w:i/>
                <w:sz w:val="28"/>
                <w:szCs w:val="28"/>
              </w:rPr>
              <w:t>Действие</w:t>
            </w:r>
          </w:p>
        </w:tc>
        <w:tc>
          <w:tcPr>
            <w:tcW w:w="3191" w:type="dxa"/>
            <w:vAlign w:val="center"/>
          </w:tcPr>
          <w:p w:rsidR="009F71CF" w:rsidRPr="00AF7B9E" w:rsidRDefault="009F71CF" w:rsidP="002A344D">
            <w:pPr>
              <w:spacing w:before="240" w:after="240"/>
              <w:jc w:val="center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AF7B9E">
              <w:rPr>
                <w:rFonts w:eastAsia="Calibri"/>
                <w:i/>
                <w:sz w:val="28"/>
                <w:szCs w:val="28"/>
              </w:rPr>
              <w:t>Подразделение, функции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73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Подготовка рукописи</w:t>
            </w:r>
          </w:p>
        </w:tc>
        <w:tc>
          <w:tcPr>
            <w:tcW w:w="3191" w:type="dxa"/>
            <w:vAlign w:val="center"/>
          </w:tcPr>
          <w:p w:rsidR="009F71CF" w:rsidRPr="002527AF" w:rsidRDefault="009F71CF" w:rsidP="002A344D">
            <w:pPr>
              <w:ind w:right="-1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Автор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Рукопись</w:t>
            </w:r>
          </w:p>
        </w:tc>
        <w:tc>
          <w:tcPr>
            <w:tcW w:w="3190" w:type="dxa"/>
            <w:vAlign w:val="center"/>
          </w:tcPr>
          <w:p w:rsidR="009F71CF" w:rsidRDefault="009F71CF" w:rsidP="002A344D">
            <w:pPr>
              <w:ind w:right="-73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Подготовка </w:t>
            </w:r>
          </w:p>
          <w:p w:rsidR="009F71CF" w:rsidRPr="002527AF" w:rsidRDefault="009F71CF" w:rsidP="002A344D">
            <w:pPr>
              <w:ind w:right="-73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заказа-заявки</w:t>
            </w:r>
          </w:p>
        </w:tc>
        <w:tc>
          <w:tcPr>
            <w:tcW w:w="3191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Зав. кафедрой</w:t>
            </w:r>
          </w:p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Декан 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Рукопись;</w:t>
            </w:r>
          </w:p>
          <w:p w:rsidR="009F71C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заказ-заявка с визами </w:t>
            </w:r>
          </w:p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декана и зав. кафедрой</w:t>
            </w:r>
          </w:p>
        </w:tc>
        <w:tc>
          <w:tcPr>
            <w:tcW w:w="3190" w:type="dxa"/>
            <w:vAlign w:val="center"/>
          </w:tcPr>
          <w:p w:rsidR="009F71CF" w:rsidRPr="002527AF" w:rsidRDefault="009F71CF" w:rsidP="006036A2">
            <w:pPr>
              <w:ind w:right="-7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Процедура внутреннего </w:t>
            </w:r>
            <w:r w:rsidR="00791404">
              <w:rPr>
                <w:rFonts w:eastAsia="Calibri"/>
                <w:i/>
                <w:sz w:val="28"/>
                <w:szCs w:val="28"/>
              </w:rPr>
              <w:t xml:space="preserve">и внешнего </w:t>
            </w:r>
            <w:r w:rsidRPr="002527AF">
              <w:rPr>
                <w:rFonts w:eastAsia="Calibri"/>
                <w:i/>
                <w:sz w:val="28"/>
                <w:szCs w:val="28"/>
              </w:rPr>
              <w:t>рецензиров</w:t>
            </w:r>
            <w:r w:rsidRPr="002527AF">
              <w:rPr>
                <w:rFonts w:eastAsia="Calibri"/>
                <w:i/>
                <w:sz w:val="28"/>
                <w:szCs w:val="28"/>
              </w:rPr>
              <w:t>а</w:t>
            </w:r>
            <w:r w:rsidRPr="002527AF">
              <w:rPr>
                <w:rFonts w:eastAsia="Calibri"/>
                <w:i/>
                <w:sz w:val="28"/>
                <w:szCs w:val="28"/>
              </w:rPr>
              <w:t>ния</w:t>
            </w:r>
          </w:p>
        </w:tc>
        <w:tc>
          <w:tcPr>
            <w:tcW w:w="3191" w:type="dxa"/>
            <w:vAlign w:val="center"/>
          </w:tcPr>
          <w:p w:rsidR="009F71C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Квалифицированный </w:t>
            </w:r>
          </w:p>
          <w:p w:rsidR="009F71C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сотрудник смежной </w:t>
            </w:r>
          </w:p>
          <w:p w:rsidR="00791404" w:rsidRDefault="009F71CF" w:rsidP="00791404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кафедры</w:t>
            </w:r>
            <w:r w:rsidR="00791404">
              <w:rPr>
                <w:rFonts w:eastAsia="Calibri"/>
                <w:i/>
                <w:sz w:val="28"/>
                <w:szCs w:val="28"/>
              </w:rPr>
              <w:t>;</w:t>
            </w:r>
          </w:p>
          <w:p w:rsidR="00791404" w:rsidRDefault="00791404" w:rsidP="00791404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квалифицированный </w:t>
            </w:r>
          </w:p>
          <w:p w:rsidR="00791404" w:rsidRDefault="00791404" w:rsidP="00791404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сотрудник сторонней </w:t>
            </w:r>
          </w:p>
          <w:p w:rsidR="009F71CF" w:rsidRPr="002527AF" w:rsidRDefault="00791404" w:rsidP="00791404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организации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Default="009F71CF" w:rsidP="00FE0324">
            <w:pPr>
              <w:ind w:right="-146"/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Заказ-заявка</w:t>
            </w:r>
            <w:r w:rsidR="00F57600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;</w:t>
            </w:r>
          </w:p>
          <w:p w:rsidR="00F57600" w:rsidRDefault="00F57600" w:rsidP="00F57600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 xml:space="preserve">договор о передаче </w:t>
            </w:r>
          </w:p>
          <w:p w:rsidR="00F57600" w:rsidRPr="002527AF" w:rsidRDefault="00F57600" w:rsidP="00F57600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исключительных прав;</w:t>
            </w:r>
          </w:p>
          <w:p w:rsidR="00F57600" w:rsidRDefault="00F57600" w:rsidP="00F57600">
            <w:pPr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 xml:space="preserve">акт приемки-передачи объекта </w:t>
            </w:r>
          </w:p>
          <w:p w:rsidR="00F57600" w:rsidRPr="002527AF" w:rsidRDefault="00F57600" w:rsidP="00F57600">
            <w:pPr>
              <w:ind w:right="-146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исключительных прав</w:t>
            </w:r>
          </w:p>
        </w:tc>
        <w:tc>
          <w:tcPr>
            <w:tcW w:w="3190" w:type="dxa"/>
            <w:vAlign w:val="center"/>
          </w:tcPr>
          <w:p w:rsidR="009F71CF" w:rsidRPr="00F57600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F57600">
              <w:rPr>
                <w:rFonts w:eastAsia="Calibri"/>
                <w:i/>
                <w:sz w:val="28"/>
                <w:szCs w:val="28"/>
              </w:rPr>
              <w:t>Регистрация объекта</w:t>
            </w:r>
          </w:p>
          <w:p w:rsidR="009F71CF" w:rsidRPr="00F57600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F57600">
              <w:rPr>
                <w:rFonts w:eastAsia="Calibri"/>
                <w:i/>
                <w:sz w:val="28"/>
                <w:szCs w:val="28"/>
              </w:rPr>
              <w:t xml:space="preserve">интеллектуальной </w:t>
            </w:r>
          </w:p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F57600">
              <w:rPr>
                <w:rFonts w:eastAsia="Calibri"/>
                <w:i/>
                <w:sz w:val="28"/>
                <w:szCs w:val="28"/>
              </w:rPr>
              <w:t>собственности</w:t>
            </w:r>
          </w:p>
        </w:tc>
        <w:tc>
          <w:tcPr>
            <w:tcW w:w="3191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ОИС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Рукопись;</w:t>
            </w:r>
          </w:p>
          <w:p w:rsidR="009F71C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рецензи</w:t>
            </w:r>
            <w:r w:rsidR="005959F6">
              <w:rPr>
                <w:rFonts w:eastAsia="Calibri"/>
                <w:i/>
                <w:sz w:val="28"/>
                <w:szCs w:val="28"/>
              </w:rPr>
              <w:t>и</w:t>
            </w:r>
            <w:r w:rsidRPr="002527AF">
              <w:rPr>
                <w:rFonts w:eastAsia="Calibri"/>
                <w:i/>
                <w:sz w:val="28"/>
                <w:szCs w:val="28"/>
              </w:rPr>
              <w:t>;</w:t>
            </w:r>
            <w:r w:rsidR="00905700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527AF">
              <w:rPr>
                <w:rFonts w:eastAsia="Calibri"/>
                <w:i/>
                <w:sz w:val="28"/>
                <w:szCs w:val="28"/>
              </w:rPr>
              <w:t xml:space="preserve">выписка </w:t>
            </w:r>
          </w:p>
          <w:p w:rsidR="009F71CF" w:rsidRPr="002527AF" w:rsidRDefault="00905700" w:rsidP="002A344D">
            <w:pPr>
              <w:ind w:right="-145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Уч</w:t>
            </w:r>
            <w:r w:rsidR="005959F6">
              <w:rPr>
                <w:rFonts w:eastAsia="Calibri"/>
                <w:i/>
                <w:sz w:val="28"/>
                <w:szCs w:val="28"/>
              </w:rPr>
              <w:t>е</w:t>
            </w:r>
            <w:r>
              <w:rPr>
                <w:rFonts w:eastAsia="Calibri"/>
                <w:i/>
                <w:sz w:val="28"/>
                <w:szCs w:val="28"/>
              </w:rPr>
              <w:t>ного совета</w:t>
            </w:r>
            <w:r w:rsidR="009F71CF" w:rsidRPr="002527AF">
              <w:rPr>
                <w:rFonts w:eastAsia="Calibri"/>
                <w:i/>
                <w:sz w:val="28"/>
                <w:szCs w:val="28"/>
              </w:rPr>
              <w:t>;</w:t>
            </w:r>
          </w:p>
          <w:p w:rsidR="009F71CF" w:rsidRPr="002527AF" w:rsidRDefault="009F71CF" w:rsidP="002A344D">
            <w:pPr>
              <w:ind w:right="-145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заказ-заявка</w:t>
            </w:r>
          </w:p>
        </w:tc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Процедура редакционно-издательской правки</w:t>
            </w:r>
          </w:p>
        </w:tc>
        <w:tc>
          <w:tcPr>
            <w:tcW w:w="3191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ПРИП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З</w:t>
            </w:r>
            <w:r w:rsidRPr="002527AF">
              <w:rPr>
                <w:rFonts w:eastAsia="Calibri"/>
                <w:i/>
                <w:sz w:val="28"/>
                <w:szCs w:val="28"/>
              </w:rPr>
              <w:t>аказ-заявка</w:t>
            </w:r>
          </w:p>
        </w:tc>
        <w:tc>
          <w:tcPr>
            <w:tcW w:w="3190" w:type="dxa"/>
            <w:vAlign w:val="center"/>
          </w:tcPr>
          <w:p w:rsidR="009F71C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Издание печатного </w:t>
            </w:r>
          </w:p>
          <w:p w:rsidR="00F81828" w:rsidRPr="00F81828" w:rsidRDefault="009F71CF" w:rsidP="00F81828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пособия. </w:t>
            </w:r>
            <w:r w:rsidR="00F81828" w:rsidRPr="00F81828">
              <w:rPr>
                <w:rFonts w:eastAsia="Calibri"/>
                <w:i/>
                <w:sz w:val="28"/>
                <w:szCs w:val="28"/>
              </w:rPr>
              <w:t xml:space="preserve">Выдача </w:t>
            </w:r>
          </w:p>
          <w:p w:rsidR="009F71CF" w:rsidRPr="002527AF" w:rsidRDefault="00F81828" w:rsidP="00F81828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тиража</w:t>
            </w:r>
          </w:p>
        </w:tc>
        <w:tc>
          <w:tcPr>
            <w:tcW w:w="3191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ПРИП</w:t>
            </w:r>
          </w:p>
        </w:tc>
      </w:tr>
      <w:tr w:rsidR="003F2027" w:rsidRPr="002527AF" w:rsidTr="002A344D">
        <w:trPr>
          <w:jc w:val="center"/>
        </w:trPr>
        <w:tc>
          <w:tcPr>
            <w:tcW w:w="3190" w:type="dxa"/>
            <w:vAlign w:val="center"/>
          </w:tcPr>
          <w:p w:rsidR="003F2027" w:rsidRPr="006607FD" w:rsidRDefault="00115208" w:rsidP="006607FD">
            <w:pPr>
              <w:ind w:right="-146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6607FD">
              <w:rPr>
                <w:rFonts w:eastAsia="Calibri"/>
                <w:i/>
                <w:sz w:val="28"/>
                <w:szCs w:val="28"/>
              </w:rPr>
              <w:t>Необходимый комплект документов, печатные экземпляры пособия</w:t>
            </w:r>
          </w:p>
        </w:tc>
        <w:tc>
          <w:tcPr>
            <w:tcW w:w="3190" w:type="dxa"/>
            <w:vAlign w:val="center"/>
          </w:tcPr>
          <w:p w:rsidR="003F2027" w:rsidRPr="006607FD" w:rsidRDefault="003F2027" w:rsidP="00F81828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6607FD">
              <w:rPr>
                <w:rFonts w:eastAsia="Calibri"/>
                <w:i/>
                <w:sz w:val="28"/>
                <w:szCs w:val="28"/>
              </w:rPr>
              <w:t>Рассылка обязательных экземпляров</w:t>
            </w:r>
          </w:p>
        </w:tc>
        <w:tc>
          <w:tcPr>
            <w:tcW w:w="3191" w:type="dxa"/>
            <w:vAlign w:val="center"/>
          </w:tcPr>
          <w:p w:rsidR="003F2027" w:rsidRPr="006607FD" w:rsidRDefault="0082700C" w:rsidP="0082700C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6607FD">
              <w:rPr>
                <w:rFonts w:eastAsia="Calibri"/>
                <w:i/>
                <w:sz w:val="28"/>
                <w:szCs w:val="28"/>
              </w:rPr>
              <w:t>ОИС или а</w:t>
            </w:r>
            <w:r w:rsidR="003F2027" w:rsidRPr="006607FD">
              <w:rPr>
                <w:rFonts w:eastAsia="Calibri"/>
                <w:i/>
                <w:sz w:val="28"/>
                <w:szCs w:val="28"/>
              </w:rPr>
              <w:t>втор</w:t>
            </w:r>
          </w:p>
        </w:tc>
      </w:tr>
      <w:tr w:rsidR="009F71CF" w:rsidRPr="002527AF" w:rsidTr="002A344D">
        <w:trPr>
          <w:jc w:val="center"/>
        </w:trPr>
        <w:tc>
          <w:tcPr>
            <w:tcW w:w="3190" w:type="dxa"/>
            <w:vAlign w:val="center"/>
          </w:tcPr>
          <w:p w:rsidR="009F71C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Акт передачи из ПРИП </w:t>
            </w:r>
            <w:r>
              <w:rPr>
                <w:rFonts w:eastAsia="Calibri"/>
                <w:i/>
                <w:sz w:val="28"/>
                <w:szCs w:val="28"/>
              </w:rPr>
              <w:br/>
              <w:t>в научную библиотеку</w:t>
            </w:r>
          </w:p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</w:t>
            </w:r>
            <w:r w:rsidR="003A3BC6">
              <w:rPr>
                <w:rFonts w:eastAsia="Calibri"/>
                <w:i/>
                <w:sz w:val="28"/>
                <w:szCs w:val="28"/>
              </w:rPr>
              <w:t>о</w:t>
            </w:r>
            <w:r w:rsidRPr="002527AF">
              <w:rPr>
                <w:rFonts w:eastAsia="Calibri"/>
                <w:i/>
                <w:sz w:val="28"/>
                <w:szCs w:val="28"/>
              </w:rPr>
              <w:t>существляется ПРИП</w:t>
            </w:r>
            <w:r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9F71CF" w:rsidRPr="002527AF" w:rsidRDefault="009F71CF" w:rsidP="00F81828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 xml:space="preserve">Приемка электронного </w:t>
            </w:r>
            <w:r>
              <w:rPr>
                <w:rFonts w:eastAsia="Calibri"/>
                <w:i/>
                <w:sz w:val="28"/>
                <w:szCs w:val="28"/>
              </w:rPr>
              <w:br/>
            </w:r>
            <w:r w:rsidR="00F81828">
              <w:rPr>
                <w:rFonts w:eastAsia="Calibri"/>
                <w:i/>
                <w:sz w:val="28"/>
                <w:szCs w:val="28"/>
              </w:rPr>
              <w:t>издания</w:t>
            </w:r>
          </w:p>
        </w:tc>
        <w:tc>
          <w:tcPr>
            <w:tcW w:w="3191" w:type="dxa"/>
            <w:vAlign w:val="center"/>
          </w:tcPr>
          <w:p w:rsidR="009F71CF" w:rsidRPr="002527AF" w:rsidRDefault="009F71CF" w:rsidP="002A344D">
            <w:pPr>
              <w:ind w:right="-284"/>
              <w:outlineLvl w:val="0"/>
              <w:rPr>
                <w:rFonts w:eastAsia="Calibri"/>
                <w:i/>
                <w:sz w:val="28"/>
                <w:szCs w:val="28"/>
              </w:rPr>
            </w:pPr>
            <w:r w:rsidRPr="002527AF">
              <w:rPr>
                <w:rFonts w:eastAsia="Calibri"/>
                <w:i/>
                <w:sz w:val="28"/>
                <w:szCs w:val="28"/>
              </w:rPr>
              <w:t>Научная библиотека</w:t>
            </w:r>
          </w:p>
        </w:tc>
      </w:tr>
    </w:tbl>
    <w:p w:rsidR="00982BBD" w:rsidRDefault="009F71CF" w:rsidP="001827BD">
      <w:pPr>
        <w:pStyle w:val="11"/>
        <w:keepNext/>
        <w:keepLines/>
        <w:shd w:val="clear" w:color="auto" w:fill="auto"/>
        <w:spacing w:after="240" w:line="360" w:lineRule="auto"/>
        <w:ind w:right="-23"/>
      </w:pPr>
      <w:r>
        <w:rPr>
          <w:highlight w:val="yellow"/>
        </w:rPr>
        <w:br w:type="page"/>
      </w:r>
      <w:r w:rsidR="00E17920" w:rsidRPr="00DA4EA4">
        <w:lastRenderedPageBreak/>
        <w:t xml:space="preserve">2. </w:t>
      </w:r>
      <w:r w:rsidR="00982BBD" w:rsidRPr="00DA4EA4">
        <w:t>ТРЕБОВАНИЯ К</w:t>
      </w:r>
      <w:r w:rsidR="003B6DFD" w:rsidRPr="00DA4EA4">
        <w:rPr>
          <w:lang w:val="en-US"/>
        </w:rPr>
        <w:t> </w:t>
      </w:r>
      <w:r w:rsidR="00982BBD" w:rsidRPr="00DA4EA4">
        <w:t>ОФОРМЛЕНИЮ РУКОПИСИ ИЗДАНИЯ</w:t>
      </w:r>
      <w:bookmarkEnd w:id="3"/>
    </w:p>
    <w:p w:rsidR="003D550B" w:rsidRPr="006A1A85" w:rsidRDefault="001827BD" w:rsidP="001827BD">
      <w:pPr>
        <w:pStyle w:val="2"/>
        <w:rPr>
          <w:rStyle w:val="a3"/>
          <w:bCs w:val="0"/>
          <w:sz w:val="28"/>
          <w:szCs w:val="28"/>
          <w:u w:val="none"/>
        </w:rPr>
      </w:pPr>
      <w:r>
        <w:rPr>
          <w:rStyle w:val="a3"/>
          <w:bCs w:val="0"/>
          <w:sz w:val="28"/>
          <w:szCs w:val="28"/>
          <w:u w:val="none"/>
        </w:rPr>
        <w:t xml:space="preserve">2.1. </w:t>
      </w:r>
      <w:r w:rsidR="003D550B" w:rsidRPr="003C0992">
        <w:rPr>
          <w:rStyle w:val="a3"/>
          <w:bCs w:val="0"/>
          <w:sz w:val="28"/>
          <w:szCs w:val="28"/>
          <w:u w:val="none"/>
        </w:rPr>
        <w:t>ОФОРМЛЕНИЕ ТИТУЛЬНЫХ ЛИСТОВ</w:t>
      </w:r>
    </w:p>
    <w:p w:rsidR="003D550B" w:rsidRDefault="003D550B" w:rsidP="000F464A">
      <w:pPr>
        <w:spacing w:after="120" w:line="360" w:lineRule="auto"/>
        <w:ind w:firstLine="567"/>
        <w:jc w:val="both"/>
        <w:rPr>
          <w:rStyle w:val="a3"/>
          <w:b w:val="0"/>
          <w:bCs w:val="0"/>
          <w:sz w:val="28"/>
          <w:szCs w:val="28"/>
          <w:u w:val="none"/>
        </w:rPr>
      </w:pPr>
    </w:p>
    <w:p w:rsidR="00C231B8" w:rsidRDefault="00310F47" w:rsidP="00EC0A70">
      <w:pPr>
        <w:spacing w:after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310F47">
        <w:rPr>
          <w:rStyle w:val="a3"/>
          <w:b w:val="0"/>
          <w:bCs w:val="0"/>
          <w:sz w:val="28"/>
          <w:szCs w:val="28"/>
          <w:u w:val="none"/>
        </w:rPr>
        <w:t xml:space="preserve">В </w:t>
      </w:r>
      <w:r w:rsidR="00B47FF5">
        <w:rPr>
          <w:rStyle w:val="a3"/>
          <w:b w:val="0"/>
          <w:bCs w:val="0"/>
          <w:sz w:val="28"/>
          <w:szCs w:val="28"/>
          <w:u w:val="none"/>
        </w:rPr>
        <w:t xml:space="preserve">наименовании </w:t>
      </w:r>
      <w:r>
        <w:rPr>
          <w:rStyle w:val="a3"/>
          <w:b w:val="0"/>
          <w:bCs w:val="0"/>
          <w:sz w:val="28"/>
          <w:szCs w:val="28"/>
          <w:u w:val="none"/>
        </w:rPr>
        <w:t xml:space="preserve">издания не </w:t>
      </w:r>
      <w:r w:rsidR="00383A19">
        <w:rPr>
          <w:rStyle w:val="a3"/>
          <w:b w:val="0"/>
          <w:bCs w:val="0"/>
          <w:sz w:val="28"/>
          <w:szCs w:val="28"/>
          <w:u w:val="none"/>
        </w:rPr>
        <w:t>должен быть использован его вид</w:t>
      </w:r>
      <w:r w:rsidR="001E1789">
        <w:rPr>
          <w:rStyle w:val="a3"/>
          <w:b w:val="0"/>
          <w:bCs w:val="0"/>
          <w:sz w:val="28"/>
          <w:szCs w:val="28"/>
          <w:u w:val="none"/>
        </w:rPr>
        <w:t>:</w:t>
      </w:r>
    </w:p>
    <w:tbl>
      <w:tblPr>
        <w:tblW w:w="0" w:type="auto"/>
        <w:tblLook w:val="04A0"/>
      </w:tblPr>
      <w:tblGrid>
        <w:gridCol w:w="4927"/>
        <w:gridCol w:w="4927"/>
      </w:tblGrid>
      <w:tr w:rsidR="00A053A9" w:rsidRPr="00D93A05" w:rsidTr="00D93A05">
        <w:tc>
          <w:tcPr>
            <w:tcW w:w="4927" w:type="dxa"/>
          </w:tcPr>
          <w:p w:rsidR="00A053A9" w:rsidRPr="0008578C" w:rsidRDefault="00A053A9" w:rsidP="004F473B">
            <w:pPr>
              <w:spacing w:after="120" w:line="360" w:lineRule="auto"/>
              <w:jc w:val="center"/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08578C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Верно</w:t>
            </w:r>
          </w:p>
          <w:p w:rsidR="00A053A9" w:rsidRPr="00D93A05" w:rsidRDefault="00A053A9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D93A05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МАТЕМАТИКА</w:t>
            </w:r>
          </w:p>
          <w:p w:rsidR="00A053A9" w:rsidRPr="00D93A05" w:rsidRDefault="00A053A9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D93A05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Учебно-методическое пособие</w:t>
            </w:r>
          </w:p>
        </w:tc>
        <w:tc>
          <w:tcPr>
            <w:tcW w:w="4927" w:type="dxa"/>
          </w:tcPr>
          <w:p w:rsidR="00A053A9" w:rsidRPr="0008578C" w:rsidRDefault="00A053A9" w:rsidP="004F473B">
            <w:pPr>
              <w:spacing w:after="120" w:line="360" w:lineRule="auto"/>
              <w:jc w:val="center"/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08578C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Неверно</w:t>
            </w:r>
          </w:p>
          <w:p w:rsidR="00A053A9" w:rsidRPr="00D93A05" w:rsidRDefault="00A053A9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D93A05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 xml:space="preserve">Учебно-методическое пособие </w:t>
            </w:r>
          </w:p>
          <w:p w:rsidR="00A053A9" w:rsidRPr="00D93A05" w:rsidRDefault="00A053A9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D93A05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по математике</w:t>
            </w:r>
          </w:p>
        </w:tc>
      </w:tr>
    </w:tbl>
    <w:p w:rsidR="00383A19" w:rsidRPr="00C00E2F" w:rsidRDefault="00FC4DAD" w:rsidP="00EC0A70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00E2F">
        <w:rPr>
          <w:rStyle w:val="a3"/>
          <w:b w:val="0"/>
          <w:bCs w:val="0"/>
          <w:sz w:val="28"/>
          <w:szCs w:val="28"/>
          <w:u w:val="none"/>
        </w:rPr>
        <w:t>и</w:t>
      </w:r>
      <w:r w:rsidR="00383A19" w:rsidRPr="00C00E2F">
        <w:rPr>
          <w:rStyle w:val="a3"/>
          <w:b w:val="0"/>
          <w:bCs w:val="0"/>
          <w:sz w:val="28"/>
          <w:szCs w:val="28"/>
          <w:u w:val="none"/>
        </w:rPr>
        <w:t xml:space="preserve">ли </w:t>
      </w:r>
    </w:p>
    <w:tbl>
      <w:tblPr>
        <w:tblW w:w="0" w:type="auto"/>
        <w:tblLook w:val="04A0"/>
      </w:tblPr>
      <w:tblGrid>
        <w:gridCol w:w="4927"/>
        <w:gridCol w:w="4927"/>
      </w:tblGrid>
      <w:tr w:rsidR="00FC4DAD" w:rsidRPr="00D93A05" w:rsidTr="0058761F">
        <w:trPr>
          <w:trHeight w:val="2111"/>
        </w:trPr>
        <w:tc>
          <w:tcPr>
            <w:tcW w:w="4927" w:type="dxa"/>
          </w:tcPr>
          <w:p w:rsidR="00FC4DAD" w:rsidRPr="00C00E2F" w:rsidRDefault="00FC4DAD" w:rsidP="004F473B">
            <w:pPr>
              <w:spacing w:after="120" w:line="360" w:lineRule="auto"/>
              <w:jc w:val="center"/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C00E2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Верно</w:t>
            </w:r>
          </w:p>
          <w:p w:rsidR="0058761F" w:rsidRDefault="0058761F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ПРОЦЕССЫ И ОПЕРАЦИИ ФОРМООБРАЗОВАНИЯ</w:t>
            </w:r>
            <w:r w:rsidRPr="00C00E2F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:rsidR="00FC4DAD" w:rsidRPr="00C00E2F" w:rsidRDefault="00FC4DAD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C00E2F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Учебно-методическое пособие</w:t>
            </w:r>
          </w:p>
        </w:tc>
        <w:tc>
          <w:tcPr>
            <w:tcW w:w="4927" w:type="dxa"/>
          </w:tcPr>
          <w:p w:rsidR="00FC4DAD" w:rsidRPr="00C00E2F" w:rsidRDefault="00FC4DAD" w:rsidP="004F473B">
            <w:pPr>
              <w:spacing w:after="120" w:line="360" w:lineRule="auto"/>
              <w:jc w:val="center"/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</w:pPr>
            <w:r w:rsidRPr="00C00E2F">
              <w:rPr>
                <w:rStyle w:val="a3"/>
                <w:rFonts w:eastAsia="Calibri"/>
                <w:b w:val="0"/>
                <w:bCs w:val="0"/>
                <w:i/>
                <w:sz w:val="28"/>
                <w:szCs w:val="28"/>
                <w:u w:val="none"/>
              </w:rPr>
              <w:t>Неверно</w:t>
            </w:r>
          </w:p>
          <w:p w:rsidR="00FC4DAD" w:rsidRPr="00C00E2F" w:rsidRDefault="00FC4DAD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C00E2F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 xml:space="preserve">Учебно-методическое пособие </w:t>
            </w:r>
          </w:p>
          <w:p w:rsidR="00FC4DAD" w:rsidRPr="00C00E2F" w:rsidRDefault="00FC4DAD" w:rsidP="004F473B">
            <w:pPr>
              <w:spacing w:line="360" w:lineRule="auto"/>
              <w:jc w:val="center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</w:pPr>
            <w:r w:rsidRPr="00C00E2F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по дисциплине «</w:t>
            </w:r>
            <w:r w:rsidR="0058761F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Процессы и операции формообразования</w:t>
            </w:r>
            <w:r w:rsidRPr="00C00E2F"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none"/>
              </w:rPr>
              <w:t>»</w:t>
            </w:r>
          </w:p>
        </w:tc>
      </w:tr>
    </w:tbl>
    <w:p w:rsidR="00132B57" w:rsidRDefault="00C31A29" w:rsidP="00EC0A70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C31A29">
        <w:rPr>
          <w:rStyle w:val="a3"/>
          <w:b w:val="0"/>
          <w:bCs w:val="0"/>
          <w:sz w:val="28"/>
          <w:szCs w:val="28"/>
          <w:u w:val="none"/>
        </w:rPr>
        <w:t xml:space="preserve">При оформлении </w:t>
      </w:r>
      <w:r w:rsidR="00A818B7">
        <w:rPr>
          <w:rStyle w:val="a3"/>
          <w:b w:val="0"/>
          <w:bCs w:val="0"/>
          <w:sz w:val="28"/>
          <w:szCs w:val="28"/>
          <w:u w:val="none"/>
        </w:rPr>
        <w:t>титульных листов следует</w:t>
      </w:r>
      <w:r w:rsidR="0016353E">
        <w:rPr>
          <w:rStyle w:val="a3"/>
          <w:b w:val="0"/>
          <w:bCs w:val="0"/>
          <w:sz w:val="28"/>
          <w:szCs w:val="28"/>
          <w:u w:val="none"/>
        </w:rPr>
        <w:t xml:space="preserve"> учитывать:</w:t>
      </w:r>
    </w:p>
    <w:p w:rsidR="0016353E" w:rsidRDefault="008872BE" w:rsidP="00EC0A70">
      <w:pPr>
        <w:spacing w:before="120" w:line="360" w:lineRule="auto"/>
        <w:ind w:firstLine="709"/>
        <w:jc w:val="both"/>
        <w:rPr>
          <w:sz w:val="28"/>
        </w:rPr>
      </w:pPr>
      <w:r>
        <w:rPr>
          <w:rStyle w:val="a3"/>
          <w:b w:val="0"/>
          <w:bCs w:val="0"/>
          <w:sz w:val="28"/>
          <w:szCs w:val="28"/>
          <w:u w:val="none"/>
        </w:rPr>
        <w:t xml:space="preserve">– </w:t>
      </w:r>
      <w:r w:rsidR="0016353E">
        <w:rPr>
          <w:rStyle w:val="a3"/>
          <w:b w:val="0"/>
          <w:bCs w:val="0"/>
          <w:sz w:val="28"/>
          <w:szCs w:val="28"/>
          <w:u w:val="none"/>
        </w:rPr>
        <w:t>если пособие издается первый раз</w:t>
      </w:r>
      <w:r w:rsidR="003924DA">
        <w:rPr>
          <w:rStyle w:val="a3"/>
          <w:b w:val="0"/>
          <w:bCs w:val="0"/>
          <w:sz w:val="28"/>
          <w:szCs w:val="28"/>
          <w:u w:val="none"/>
        </w:rPr>
        <w:t>,</w:t>
      </w:r>
      <w:r w:rsidR="0016353E">
        <w:rPr>
          <w:rStyle w:val="a3"/>
          <w:b w:val="0"/>
          <w:bCs w:val="0"/>
          <w:sz w:val="28"/>
          <w:szCs w:val="28"/>
          <w:u w:val="none"/>
        </w:rPr>
        <w:t xml:space="preserve"> </w:t>
      </w:r>
      <w:r w:rsidR="000660A0">
        <w:rPr>
          <w:rStyle w:val="a3"/>
          <w:b w:val="0"/>
          <w:bCs w:val="0"/>
          <w:sz w:val="28"/>
          <w:szCs w:val="28"/>
          <w:u w:val="none"/>
        </w:rPr>
        <w:t xml:space="preserve">на </w:t>
      </w:r>
      <w:r w:rsidR="009C5638">
        <w:rPr>
          <w:rStyle w:val="a3"/>
          <w:b w:val="0"/>
          <w:bCs w:val="0"/>
          <w:sz w:val="28"/>
          <w:szCs w:val="28"/>
          <w:u w:val="none"/>
        </w:rPr>
        <w:t>обороте</w:t>
      </w:r>
      <w:r w:rsidR="000660A0">
        <w:rPr>
          <w:rStyle w:val="a3"/>
          <w:b w:val="0"/>
          <w:bCs w:val="0"/>
          <w:sz w:val="28"/>
          <w:szCs w:val="28"/>
          <w:u w:val="none"/>
        </w:rPr>
        <w:t xml:space="preserve"> тит</w:t>
      </w:r>
      <w:r w:rsidR="009C5638">
        <w:rPr>
          <w:rStyle w:val="a3"/>
          <w:b w:val="0"/>
          <w:bCs w:val="0"/>
          <w:sz w:val="28"/>
          <w:szCs w:val="28"/>
          <w:u w:val="none"/>
        </w:rPr>
        <w:t>ульного листа</w:t>
      </w:r>
      <w:r w:rsidR="000660A0">
        <w:rPr>
          <w:rStyle w:val="a3"/>
          <w:b w:val="0"/>
          <w:bCs w:val="0"/>
          <w:sz w:val="28"/>
          <w:szCs w:val="28"/>
          <w:u w:val="none"/>
        </w:rPr>
        <w:t xml:space="preserve"> пише</w:t>
      </w:r>
      <w:r w:rsidR="000660A0">
        <w:rPr>
          <w:rStyle w:val="a3"/>
          <w:b w:val="0"/>
          <w:bCs w:val="0"/>
          <w:sz w:val="28"/>
          <w:szCs w:val="28"/>
          <w:u w:val="none"/>
        </w:rPr>
        <w:t>т</w:t>
      </w:r>
      <w:r w:rsidR="000660A0">
        <w:rPr>
          <w:rStyle w:val="a3"/>
          <w:b w:val="0"/>
          <w:bCs w:val="0"/>
          <w:sz w:val="28"/>
          <w:szCs w:val="28"/>
          <w:u w:val="none"/>
        </w:rPr>
        <w:t>ся «</w:t>
      </w:r>
      <w:r w:rsidR="000660A0" w:rsidRPr="003C0992">
        <w:rPr>
          <w:rStyle w:val="a3"/>
          <w:bCs w:val="0"/>
          <w:sz w:val="28"/>
          <w:szCs w:val="28"/>
        </w:rPr>
        <w:t>Допущено</w:t>
      </w:r>
      <w:r>
        <w:rPr>
          <w:rStyle w:val="a3"/>
          <w:b w:val="0"/>
          <w:bCs w:val="0"/>
          <w:sz w:val="28"/>
          <w:szCs w:val="28"/>
          <w:u w:val="none"/>
        </w:rPr>
        <w:t xml:space="preserve"> </w:t>
      </w:r>
      <w:r w:rsidRPr="00812248">
        <w:rPr>
          <w:color w:val="000000"/>
          <w:sz w:val="28"/>
        </w:rPr>
        <w:t xml:space="preserve">к изданию методическим советом факультета </w:t>
      </w:r>
      <w:r w:rsidR="00ED6CF6">
        <w:rPr>
          <w:sz w:val="28"/>
        </w:rPr>
        <w:t>_______</w:t>
      </w:r>
      <w:r w:rsidRPr="00CC2DE4">
        <w:rPr>
          <w:sz w:val="28"/>
        </w:rPr>
        <w:t xml:space="preserve"> ФГБОУ ВПО «ВятГУ»</w:t>
      </w:r>
      <w:r w:rsidR="00440716">
        <w:rPr>
          <w:sz w:val="28"/>
        </w:rPr>
        <w:t>;</w:t>
      </w:r>
    </w:p>
    <w:p w:rsidR="00ED6CF6" w:rsidRDefault="00ED6CF6" w:rsidP="00EC0A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rStyle w:val="a3"/>
          <w:b w:val="0"/>
          <w:bCs w:val="0"/>
          <w:sz w:val="28"/>
          <w:szCs w:val="28"/>
          <w:u w:val="none"/>
        </w:rPr>
        <w:t>если пособие переиздается</w:t>
      </w:r>
      <w:r w:rsidR="003924DA">
        <w:rPr>
          <w:rStyle w:val="a3"/>
          <w:b w:val="0"/>
          <w:bCs w:val="0"/>
          <w:sz w:val="28"/>
          <w:szCs w:val="28"/>
          <w:u w:val="none"/>
        </w:rPr>
        <w:t>,</w:t>
      </w:r>
      <w:r>
        <w:rPr>
          <w:rStyle w:val="a3"/>
          <w:b w:val="0"/>
          <w:bCs w:val="0"/>
          <w:sz w:val="28"/>
          <w:szCs w:val="28"/>
          <w:u w:val="none"/>
        </w:rPr>
        <w:t xml:space="preserve"> вместо слова «Допущено» употребляется «Рекомендовано»</w:t>
      </w:r>
      <w:r w:rsidR="009C5638">
        <w:rPr>
          <w:rStyle w:val="a3"/>
          <w:b w:val="0"/>
          <w:bCs w:val="0"/>
          <w:sz w:val="28"/>
          <w:szCs w:val="28"/>
          <w:u w:val="none"/>
        </w:rPr>
        <w:t>,</w:t>
      </w:r>
      <w:r>
        <w:rPr>
          <w:rStyle w:val="a3"/>
          <w:b w:val="0"/>
          <w:bCs w:val="0"/>
          <w:sz w:val="28"/>
          <w:szCs w:val="28"/>
          <w:u w:val="none"/>
        </w:rPr>
        <w:t xml:space="preserve"> «</w:t>
      </w:r>
      <w:r w:rsidRPr="003C0992">
        <w:rPr>
          <w:rStyle w:val="a3"/>
          <w:bCs w:val="0"/>
          <w:sz w:val="28"/>
          <w:szCs w:val="28"/>
        </w:rPr>
        <w:t>Рекомендовано</w:t>
      </w:r>
      <w:r>
        <w:rPr>
          <w:rStyle w:val="a3"/>
          <w:b w:val="0"/>
          <w:bCs w:val="0"/>
          <w:sz w:val="28"/>
          <w:szCs w:val="28"/>
          <w:u w:val="none"/>
        </w:rPr>
        <w:t xml:space="preserve"> </w:t>
      </w:r>
      <w:r w:rsidRPr="00812248">
        <w:rPr>
          <w:color w:val="000000"/>
          <w:sz w:val="28"/>
        </w:rPr>
        <w:t>к изданию методическим советом факул</w:t>
      </w:r>
      <w:r w:rsidRPr="00812248">
        <w:rPr>
          <w:color w:val="000000"/>
          <w:sz w:val="28"/>
        </w:rPr>
        <w:t>ь</w:t>
      </w:r>
      <w:r w:rsidRPr="00812248">
        <w:rPr>
          <w:color w:val="000000"/>
          <w:sz w:val="28"/>
        </w:rPr>
        <w:t xml:space="preserve">тета </w:t>
      </w:r>
      <w:r>
        <w:rPr>
          <w:sz w:val="28"/>
        </w:rPr>
        <w:t>____</w:t>
      </w:r>
      <w:r w:rsidRPr="00CC2DE4">
        <w:rPr>
          <w:sz w:val="28"/>
        </w:rPr>
        <w:t xml:space="preserve"> ФГБОУ ВПО «ВятГУ»</w:t>
      </w:r>
      <w:r w:rsidR="009C5638">
        <w:rPr>
          <w:sz w:val="28"/>
        </w:rPr>
        <w:t>, а так же на всех</w:t>
      </w:r>
      <w:r w:rsidR="00E84A85">
        <w:rPr>
          <w:sz w:val="28"/>
        </w:rPr>
        <w:t xml:space="preserve"> титулах указывается</w:t>
      </w:r>
      <w:r w:rsidR="00B81FBD">
        <w:rPr>
          <w:sz w:val="28"/>
        </w:rPr>
        <w:t xml:space="preserve"> какое это по счету переиздание: 2-е издание; 3-е издание;</w:t>
      </w:r>
    </w:p>
    <w:p w:rsidR="00F54220" w:rsidRDefault="00F54220" w:rsidP="00EC0A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если пособие с грифом ВятГУ</w:t>
      </w:r>
      <w:r w:rsidR="001E1789">
        <w:rPr>
          <w:sz w:val="28"/>
        </w:rPr>
        <w:t xml:space="preserve"> (учебник или учебное пособие)</w:t>
      </w:r>
      <w:r w:rsidR="003C0992">
        <w:rPr>
          <w:sz w:val="28"/>
        </w:rPr>
        <w:t xml:space="preserve">, то оно </w:t>
      </w:r>
      <w:r w:rsidR="003C0992" w:rsidRPr="003C0992">
        <w:rPr>
          <w:b/>
          <w:sz w:val="28"/>
          <w:u w:val="single"/>
        </w:rPr>
        <w:t>рекомендуется</w:t>
      </w:r>
      <w:r w:rsidR="003C0992">
        <w:rPr>
          <w:sz w:val="28"/>
        </w:rPr>
        <w:t xml:space="preserve"> </w:t>
      </w:r>
      <w:r w:rsidR="003C0992" w:rsidRPr="00812248">
        <w:rPr>
          <w:color w:val="000000"/>
          <w:sz w:val="28"/>
        </w:rPr>
        <w:t xml:space="preserve">методическим </w:t>
      </w:r>
      <w:r w:rsidR="003C0992" w:rsidRPr="003C0992">
        <w:rPr>
          <w:color w:val="000000"/>
          <w:sz w:val="28"/>
          <w:szCs w:val="28"/>
        </w:rPr>
        <w:t xml:space="preserve">советом факультета, а </w:t>
      </w:r>
      <w:r w:rsidR="003C0992" w:rsidRPr="003C0992">
        <w:rPr>
          <w:b/>
          <w:color w:val="000000"/>
          <w:sz w:val="28"/>
          <w:szCs w:val="28"/>
          <w:u w:val="single"/>
        </w:rPr>
        <w:t>допускается</w:t>
      </w:r>
      <w:r w:rsidR="003C0992" w:rsidRPr="003C0992">
        <w:rPr>
          <w:color w:val="000000"/>
          <w:sz w:val="28"/>
          <w:szCs w:val="28"/>
        </w:rPr>
        <w:t xml:space="preserve"> редакцио</w:t>
      </w:r>
      <w:r w:rsidR="003C0992" w:rsidRPr="003C0992">
        <w:rPr>
          <w:color w:val="000000"/>
          <w:sz w:val="28"/>
          <w:szCs w:val="28"/>
        </w:rPr>
        <w:t>н</w:t>
      </w:r>
      <w:r w:rsidR="003C0992" w:rsidRPr="003C0992">
        <w:rPr>
          <w:color w:val="000000"/>
          <w:sz w:val="28"/>
          <w:szCs w:val="28"/>
        </w:rPr>
        <w:t xml:space="preserve">но-издательской комиссией методического совета </w:t>
      </w:r>
      <w:r w:rsidR="003C0992" w:rsidRPr="003C0992">
        <w:rPr>
          <w:spacing w:val="-9"/>
          <w:sz w:val="28"/>
          <w:szCs w:val="28"/>
        </w:rPr>
        <w:t>ФГБОУ ВПО «ВятГУ»</w:t>
      </w:r>
      <w:r w:rsidR="00EA5ADC">
        <w:rPr>
          <w:spacing w:val="-9"/>
          <w:sz w:val="28"/>
          <w:szCs w:val="28"/>
        </w:rPr>
        <w:t>;</w:t>
      </w:r>
    </w:p>
    <w:p w:rsidR="00F54220" w:rsidRDefault="003C0992" w:rsidP="00EC0A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если пособие без грифа ВятГУ (</w:t>
      </w:r>
      <w:r w:rsidR="00EA5ADC">
        <w:rPr>
          <w:sz w:val="28"/>
        </w:rPr>
        <w:t xml:space="preserve">все </w:t>
      </w:r>
      <w:r w:rsidR="001E1789">
        <w:rPr>
          <w:sz w:val="28"/>
        </w:rPr>
        <w:t xml:space="preserve">остальные </w:t>
      </w:r>
      <w:r w:rsidR="00EA5ADC">
        <w:rPr>
          <w:sz w:val="28"/>
        </w:rPr>
        <w:t xml:space="preserve">виды пособий, кроме учебного пособия и учебника), то на </w:t>
      </w:r>
      <w:r w:rsidR="009C5638">
        <w:rPr>
          <w:sz w:val="28"/>
        </w:rPr>
        <w:t>обороте титульного листа</w:t>
      </w:r>
      <w:r w:rsidR="00EA5ADC">
        <w:rPr>
          <w:sz w:val="28"/>
        </w:rPr>
        <w:t xml:space="preserve"> достаточно о</w:t>
      </w:r>
      <w:r w:rsidR="00EA5ADC">
        <w:rPr>
          <w:sz w:val="28"/>
        </w:rPr>
        <w:t>д</w:t>
      </w:r>
      <w:r w:rsidR="00EA5ADC">
        <w:rPr>
          <w:sz w:val="28"/>
        </w:rPr>
        <w:t xml:space="preserve">ной записи: </w:t>
      </w:r>
      <w:r w:rsidR="00EA5ADC">
        <w:rPr>
          <w:rStyle w:val="a3"/>
          <w:b w:val="0"/>
          <w:bCs w:val="0"/>
          <w:sz w:val="28"/>
          <w:szCs w:val="28"/>
          <w:u w:val="none"/>
        </w:rPr>
        <w:t>«</w:t>
      </w:r>
      <w:r w:rsidR="00EA5ADC" w:rsidRPr="003C0992">
        <w:rPr>
          <w:rStyle w:val="a3"/>
          <w:bCs w:val="0"/>
          <w:sz w:val="28"/>
          <w:szCs w:val="28"/>
        </w:rPr>
        <w:t>Допущено</w:t>
      </w:r>
      <w:r w:rsidR="00EA5ADC">
        <w:rPr>
          <w:rStyle w:val="a3"/>
          <w:b w:val="0"/>
          <w:bCs w:val="0"/>
          <w:sz w:val="28"/>
          <w:szCs w:val="28"/>
          <w:u w:val="none"/>
        </w:rPr>
        <w:t xml:space="preserve"> </w:t>
      </w:r>
      <w:r w:rsidR="00EA5ADC" w:rsidRPr="00812248">
        <w:rPr>
          <w:color w:val="000000"/>
          <w:sz w:val="28"/>
        </w:rPr>
        <w:t xml:space="preserve">к изданию методическим советом факультета </w:t>
      </w:r>
      <w:r w:rsidR="00EA5ADC">
        <w:rPr>
          <w:sz w:val="28"/>
        </w:rPr>
        <w:t>_______</w:t>
      </w:r>
      <w:r w:rsidR="00EA5ADC" w:rsidRPr="00CC2DE4">
        <w:rPr>
          <w:sz w:val="28"/>
        </w:rPr>
        <w:t xml:space="preserve"> ФГБОУ ВПО «ВятГУ»</w:t>
      </w:r>
      <w:r w:rsidR="00EA5ADC">
        <w:rPr>
          <w:sz w:val="28"/>
        </w:rPr>
        <w:t>;</w:t>
      </w:r>
    </w:p>
    <w:p w:rsidR="002337D7" w:rsidRDefault="004F473B" w:rsidP="00EC0A70">
      <w:pPr>
        <w:pStyle w:val="a4"/>
        <w:ind w:firstLine="709"/>
        <w:jc w:val="left"/>
      </w:pPr>
      <w:r>
        <w:br w:type="page"/>
      </w:r>
      <w:r w:rsidR="00F54220" w:rsidRPr="004A5653">
        <w:rPr>
          <w:b w:val="0"/>
        </w:rPr>
        <w:lastRenderedPageBreak/>
        <w:t xml:space="preserve">– </w:t>
      </w:r>
      <w:r w:rsidR="00F54220" w:rsidRPr="002337D7">
        <w:rPr>
          <w:b w:val="0"/>
        </w:rPr>
        <w:t>если пособие печатно</w:t>
      </w:r>
      <w:r w:rsidR="002337D7" w:rsidRPr="002337D7">
        <w:rPr>
          <w:b w:val="0"/>
        </w:rPr>
        <w:t xml:space="preserve">е, на </w:t>
      </w:r>
      <w:r w:rsidR="009C5638">
        <w:rPr>
          <w:b w:val="0"/>
        </w:rPr>
        <w:t>концевом</w:t>
      </w:r>
      <w:r w:rsidR="002337D7" w:rsidRPr="002337D7">
        <w:rPr>
          <w:b w:val="0"/>
        </w:rPr>
        <w:t xml:space="preserve"> титул</w:t>
      </w:r>
      <w:r w:rsidR="009C5638">
        <w:rPr>
          <w:b w:val="0"/>
        </w:rPr>
        <w:t>е</w:t>
      </w:r>
      <w:r w:rsidR="002337D7">
        <w:t xml:space="preserve"> </w:t>
      </w:r>
      <w:r w:rsidR="002337D7" w:rsidRPr="002337D7">
        <w:rPr>
          <w:b w:val="0"/>
        </w:rPr>
        <w:t>указывается:</w:t>
      </w:r>
    </w:p>
    <w:p w:rsidR="00F54220" w:rsidRPr="009C5638" w:rsidRDefault="002337D7" w:rsidP="00EC0A70">
      <w:pPr>
        <w:pStyle w:val="a4"/>
        <w:ind w:firstLine="709"/>
        <w:jc w:val="left"/>
        <w:rPr>
          <w:b w:val="0"/>
        </w:rPr>
      </w:pPr>
      <w:r w:rsidRPr="002337D7">
        <w:rPr>
          <w:sz w:val="24"/>
        </w:rPr>
        <w:t>«</w:t>
      </w:r>
      <w:r w:rsidRPr="002337D7">
        <w:rPr>
          <w:b w:val="0"/>
          <w:sz w:val="24"/>
        </w:rPr>
        <w:t xml:space="preserve">Подписано в печать </w:t>
      </w:r>
      <w:r w:rsidR="004F473B">
        <w:rPr>
          <w:b w:val="0"/>
          <w:sz w:val="24"/>
        </w:rPr>
        <w:t>03.06.2013</w:t>
      </w:r>
      <w:r w:rsidRPr="002337D7">
        <w:rPr>
          <w:b w:val="0"/>
          <w:sz w:val="24"/>
        </w:rPr>
        <w:t xml:space="preserve">. Печать цифровая. Бумага для офисной техники. </w:t>
      </w:r>
      <w:r>
        <w:rPr>
          <w:b w:val="0"/>
          <w:sz w:val="24"/>
        </w:rPr>
        <w:br/>
      </w:r>
      <w:r w:rsidRPr="002337D7">
        <w:rPr>
          <w:b w:val="0"/>
          <w:sz w:val="24"/>
        </w:rPr>
        <w:t>Усл. печ. л. 3,45. Тираж 200. Заказ № 621</w:t>
      </w:r>
      <w:r>
        <w:rPr>
          <w:b w:val="0"/>
          <w:sz w:val="24"/>
        </w:rPr>
        <w:t>»</w:t>
      </w:r>
      <w:r w:rsidR="009C5638">
        <w:rPr>
          <w:b w:val="0"/>
          <w:sz w:val="24"/>
        </w:rPr>
        <w:t>;</w:t>
      </w:r>
    </w:p>
    <w:p w:rsidR="00EA5ADC" w:rsidRDefault="00EA5ADC" w:rsidP="00EC0A70">
      <w:pPr>
        <w:pStyle w:val="a4"/>
        <w:ind w:firstLine="709"/>
        <w:jc w:val="left"/>
      </w:pPr>
      <w:r w:rsidRPr="006F340F">
        <w:rPr>
          <w:b w:val="0"/>
        </w:rPr>
        <w:t>–</w:t>
      </w:r>
      <w:r>
        <w:t xml:space="preserve"> </w:t>
      </w:r>
      <w:r w:rsidRPr="00A522FE">
        <w:rPr>
          <w:b w:val="0"/>
        </w:rPr>
        <w:t xml:space="preserve">если пособие электронное, то достаточно </w:t>
      </w:r>
      <w:r w:rsidR="00A522FE">
        <w:rPr>
          <w:b w:val="0"/>
        </w:rPr>
        <w:t>указать дату подписания к и</w:t>
      </w:r>
      <w:r w:rsidR="00A522FE">
        <w:rPr>
          <w:b w:val="0"/>
        </w:rPr>
        <w:t>с</w:t>
      </w:r>
      <w:r w:rsidR="00A522FE">
        <w:rPr>
          <w:b w:val="0"/>
        </w:rPr>
        <w:t>пользованию и номер заказа:</w:t>
      </w:r>
    </w:p>
    <w:p w:rsidR="00EA5ADC" w:rsidRPr="004D5CDD" w:rsidRDefault="004D5CDD" w:rsidP="00EC0A70">
      <w:pPr>
        <w:pStyle w:val="a4"/>
        <w:ind w:firstLine="709"/>
        <w:jc w:val="left"/>
        <w:rPr>
          <w:b w:val="0"/>
          <w:sz w:val="24"/>
        </w:rPr>
      </w:pPr>
      <w:r w:rsidRPr="004D5CDD">
        <w:rPr>
          <w:b w:val="0"/>
          <w:sz w:val="24"/>
        </w:rPr>
        <w:t>«</w:t>
      </w:r>
      <w:r w:rsidR="00EA5ADC" w:rsidRPr="004D5CDD">
        <w:rPr>
          <w:b w:val="0"/>
          <w:sz w:val="24"/>
        </w:rPr>
        <w:t xml:space="preserve">Подписано к использованию </w:t>
      </w:r>
      <w:r w:rsidR="004F473B">
        <w:rPr>
          <w:b w:val="0"/>
          <w:sz w:val="24"/>
        </w:rPr>
        <w:t>03.06.2013</w:t>
      </w:r>
      <w:r w:rsidRPr="004D5CDD">
        <w:rPr>
          <w:b w:val="0"/>
          <w:sz w:val="24"/>
        </w:rPr>
        <w:t>. Заказ № 621».</w:t>
      </w:r>
    </w:p>
    <w:p w:rsidR="00F54220" w:rsidRDefault="00085517" w:rsidP="00EC0A70">
      <w:pPr>
        <w:spacing w:before="120" w:line="360" w:lineRule="auto"/>
        <w:ind w:firstLine="709"/>
        <w:jc w:val="both"/>
        <w:rPr>
          <w:sz w:val="28"/>
        </w:rPr>
      </w:pPr>
      <w:r w:rsidRPr="00085517">
        <w:rPr>
          <w:sz w:val="28"/>
        </w:rPr>
        <w:t>Примеры оформления</w:t>
      </w:r>
      <w:r w:rsidR="00C27321" w:rsidRPr="00085517">
        <w:rPr>
          <w:sz w:val="28"/>
        </w:rPr>
        <w:t xml:space="preserve"> титульных листов </w:t>
      </w:r>
      <w:r w:rsidR="00C013EA" w:rsidRPr="00085517">
        <w:rPr>
          <w:sz w:val="28"/>
        </w:rPr>
        <w:t>приведены ниже.</w:t>
      </w:r>
    </w:p>
    <w:p w:rsidR="00C013EA" w:rsidRDefault="00926BB3" w:rsidP="00EC0A70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Учебное наглядное пособие, рабочая тетрадь, хрестоматия и другие виды учебных изданий, кроме учебников и учебных пособий, оформляются по о</w:t>
      </w:r>
      <w:r>
        <w:rPr>
          <w:sz w:val="28"/>
        </w:rPr>
        <w:t>б</w:t>
      </w:r>
      <w:r>
        <w:rPr>
          <w:sz w:val="28"/>
        </w:rPr>
        <w:t>разцу учебно-методического пособия.</w:t>
      </w:r>
    </w:p>
    <w:p w:rsidR="00F54220" w:rsidRDefault="005740A2" w:rsidP="00EC0A70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Титульные листы изданий, подготовленных составителями оформляются по аналогии с данным учебно-методическим пособием «Подготовка рукописи к изданию».</w:t>
      </w:r>
    </w:p>
    <w:p w:rsidR="005740A2" w:rsidRDefault="005740A2" w:rsidP="0012728A">
      <w:pPr>
        <w:spacing w:before="120" w:after="120" w:line="360" w:lineRule="auto"/>
        <w:jc w:val="center"/>
        <w:rPr>
          <w:rStyle w:val="a3"/>
          <w:bCs w:val="0"/>
          <w:sz w:val="32"/>
          <w:szCs w:val="28"/>
          <w:u w:val="none"/>
        </w:rPr>
      </w:pPr>
      <w:r w:rsidRPr="00D258FA">
        <w:rPr>
          <w:rStyle w:val="a3"/>
          <w:bCs w:val="0"/>
          <w:sz w:val="32"/>
          <w:szCs w:val="28"/>
          <w:u w:val="none"/>
        </w:rPr>
        <w:t>Оформле</w:t>
      </w:r>
      <w:r w:rsidR="006036A2" w:rsidRPr="00D258FA">
        <w:rPr>
          <w:rStyle w:val="a3"/>
          <w:bCs w:val="0"/>
          <w:sz w:val="32"/>
          <w:szCs w:val="28"/>
          <w:u w:val="none"/>
        </w:rPr>
        <w:t>ние титульных листов монографий</w:t>
      </w:r>
    </w:p>
    <w:p w:rsidR="006036A2" w:rsidRDefault="00A90A78" w:rsidP="0012728A">
      <w:pPr>
        <w:spacing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Титульные листы монографи</w:t>
      </w:r>
      <w:r w:rsidR="00F81828">
        <w:rPr>
          <w:rStyle w:val="a3"/>
          <w:b w:val="0"/>
          <w:bCs w:val="0"/>
          <w:sz w:val="28"/>
          <w:szCs w:val="28"/>
          <w:u w:val="none"/>
        </w:rPr>
        <w:t>и</w:t>
      </w:r>
      <w:r>
        <w:rPr>
          <w:rStyle w:val="a3"/>
          <w:b w:val="0"/>
          <w:bCs w:val="0"/>
          <w:sz w:val="28"/>
          <w:szCs w:val="28"/>
          <w:u w:val="none"/>
        </w:rPr>
        <w:t xml:space="preserve"> оформляются </w:t>
      </w:r>
      <w:r w:rsidR="00D258FA">
        <w:rPr>
          <w:rStyle w:val="a3"/>
          <w:b w:val="0"/>
          <w:bCs w:val="0"/>
          <w:sz w:val="28"/>
          <w:szCs w:val="28"/>
          <w:u w:val="none"/>
        </w:rPr>
        <w:t xml:space="preserve">по аналогии с титульными листами учебных изданий. </w:t>
      </w:r>
    </w:p>
    <w:p w:rsidR="005C097D" w:rsidRDefault="0012728A" w:rsidP="006036A2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Отличие лишь в том, что</w:t>
      </w:r>
      <w:r w:rsidR="005C097D">
        <w:rPr>
          <w:rStyle w:val="a3"/>
          <w:b w:val="0"/>
          <w:bCs w:val="0"/>
          <w:sz w:val="28"/>
          <w:szCs w:val="28"/>
          <w:u w:val="none"/>
        </w:rPr>
        <w:t>:</w:t>
      </w:r>
    </w:p>
    <w:p w:rsidR="0012728A" w:rsidRDefault="005C097D" w:rsidP="006036A2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–</w:t>
      </w:r>
      <w:r w:rsidR="0012728A">
        <w:rPr>
          <w:rStyle w:val="a3"/>
          <w:b w:val="0"/>
          <w:bCs w:val="0"/>
          <w:sz w:val="28"/>
          <w:szCs w:val="28"/>
          <w:u w:val="none"/>
        </w:rPr>
        <w:t xml:space="preserve"> на обороте титульного листа пишется: </w:t>
      </w:r>
      <w:r w:rsidR="00C57299">
        <w:rPr>
          <w:rStyle w:val="a3"/>
          <w:b w:val="0"/>
          <w:bCs w:val="0"/>
          <w:sz w:val="28"/>
          <w:szCs w:val="28"/>
          <w:u w:val="none"/>
        </w:rPr>
        <w:t xml:space="preserve">«Допущено к изданию </w:t>
      </w:r>
      <w:r w:rsidR="00C57299" w:rsidRPr="00C57299">
        <w:rPr>
          <w:rStyle w:val="a3"/>
          <w:bCs w:val="0"/>
          <w:sz w:val="28"/>
          <w:szCs w:val="28"/>
        </w:rPr>
        <w:t>Ученым советом</w:t>
      </w:r>
      <w:r w:rsidR="00C57299">
        <w:rPr>
          <w:rStyle w:val="a3"/>
          <w:b w:val="0"/>
          <w:bCs w:val="0"/>
          <w:sz w:val="28"/>
          <w:szCs w:val="28"/>
          <w:u w:val="none"/>
        </w:rPr>
        <w:t xml:space="preserve"> ФГБОУ ВПО «ВятГУ»</w:t>
      </w:r>
      <w:r>
        <w:rPr>
          <w:rStyle w:val="a3"/>
          <w:b w:val="0"/>
          <w:bCs w:val="0"/>
          <w:sz w:val="28"/>
          <w:szCs w:val="28"/>
          <w:u w:val="none"/>
        </w:rPr>
        <w:t>;</w:t>
      </w:r>
    </w:p>
    <w:p w:rsidR="005C097D" w:rsidRDefault="005C097D" w:rsidP="006036A2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– на концевом титуле вместо «Учебное издание» указывается «Научное издание».</w:t>
      </w:r>
    </w:p>
    <w:p w:rsidR="00F84762" w:rsidRPr="006036A2" w:rsidRDefault="00F84762" w:rsidP="006036A2">
      <w:pPr>
        <w:spacing w:before="120" w:line="360" w:lineRule="auto"/>
        <w:ind w:firstLine="709"/>
        <w:jc w:val="both"/>
        <w:rPr>
          <w:rStyle w:val="a3"/>
          <w:b w:val="0"/>
          <w:bCs w:val="0"/>
          <w:sz w:val="28"/>
          <w:szCs w:val="28"/>
          <w:u w:val="none"/>
        </w:rPr>
      </w:pPr>
      <w:r>
        <w:rPr>
          <w:rStyle w:val="a3"/>
          <w:b w:val="0"/>
          <w:bCs w:val="0"/>
          <w:sz w:val="28"/>
          <w:szCs w:val="28"/>
          <w:u w:val="none"/>
        </w:rPr>
        <w:t>Пример оформления титульных листов монографий приведен ниже.</w:t>
      </w:r>
    </w:p>
    <w:p w:rsidR="002A0635" w:rsidRPr="0008578C" w:rsidRDefault="0008578C" w:rsidP="00632F39">
      <w:pPr>
        <w:pageBreakBefore/>
        <w:spacing w:after="120" w:line="360" w:lineRule="auto"/>
        <w:jc w:val="center"/>
        <w:rPr>
          <w:rStyle w:val="a3"/>
          <w:bCs w:val="0"/>
          <w:i/>
          <w:sz w:val="28"/>
          <w:szCs w:val="28"/>
          <w:u w:val="none"/>
        </w:rPr>
      </w:pPr>
      <w:r w:rsidRPr="00E84A85">
        <w:rPr>
          <w:rStyle w:val="a3"/>
          <w:bCs w:val="0"/>
          <w:i/>
          <w:sz w:val="28"/>
          <w:szCs w:val="28"/>
          <w:u w:val="none"/>
        </w:rPr>
        <w:lastRenderedPageBreak/>
        <w:t>Образец оформления титульных листов у</w:t>
      </w:r>
      <w:r w:rsidR="00565D47" w:rsidRPr="00E84A85">
        <w:rPr>
          <w:rStyle w:val="a3"/>
          <w:bCs w:val="0"/>
          <w:i/>
          <w:sz w:val="28"/>
          <w:szCs w:val="28"/>
          <w:u w:val="none"/>
        </w:rPr>
        <w:t>чебно</w:t>
      </w:r>
      <w:r w:rsidRPr="00E84A85">
        <w:rPr>
          <w:rStyle w:val="a3"/>
          <w:bCs w:val="0"/>
          <w:i/>
          <w:sz w:val="28"/>
          <w:szCs w:val="28"/>
          <w:u w:val="none"/>
        </w:rPr>
        <w:t>го</w:t>
      </w:r>
      <w:r w:rsidR="00565D47" w:rsidRPr="00E84A85">
        <w:rPr>
          <w:rStyle w:val="a3"/>
          <w:bCs w:val="0"/>
          <w:i/>
          <w:sz w:val="28"/>
          <w:szCs w:val="28"/>
          <w:u w:val="none"/>
        </w:rPr>
        <w:t xml:space="preserve"> пособи</w:t>
      </w:r>
      <w:r w:rsidRPr="00E84A85">
        <w:rPr>
          <w:rStyle w:val="a3"/>
          <w:bCs w:val="0"/>
          <w:i/>
          <w:sz w:val="28"/>
          <w:szCs w:val="28"/>
          <w:u w:val="none"/>
        </w:rPr>
        <w:t>я</w:t>
      </w:r>
    </w:p>
    <w:p w:rsidR="00565D47" w:rsidRPr="00E27EAF" w:rsidRDefault="00565D47" w:rsidP="00793287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МИНИСТЕРСТВО ОБРАЗОВАНИЯ И НАУКИ</w:t>
      </w:r>
    </w:p>
    <w:p w:rsidR="00565D47" w:rsidRDefault="00565D47" w:rsidP="00793287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РОССИЙСКОЙ ФЕДЕРАЦИИ</w:t>
      </w:r>
    </w:p>
    <w:p w:rsidR="00565D47" w:rsidRPr="00E27EAF" w:rsidRDefault="00565D47" w:rsidP="00632F39">
      <w:pPr>
        <w:jc w:val="center"/>
        <w:rPr>
          <w:sz w:val="28"/>
          <w:szCs w:val="28"/>
        </w:rPr>
      </w:pPr>
    </w:p>
    <w:p w:rsidR="00565D47" w:rsidRPr="00E27EAF" w:rsidRDefault="00565D47" w:rsidP="00632F39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ФЕДЕРАЛЬНОЕ ГОСУДАРСТВЕННОЕ</w:t>
      </w:r>
      <w:r>
        <w:rPr>
          <w:sz w:val="28"/>
          <w:szCs w:val="28"/>
        </w:rPr>
        <w:br/>
      </w:r>
      <w:r w:rsidRPr="00E27EAF">
        <w:rPr>
          <w:sz w:val="28"/>
          <w:szCs w:val="28"/>
        </w:rPr>
        <w:t>БЮДЖЕТНОЕ ОБРАЗОВАТЕЛЬНОЕ УЧРЕЖДЕНИЕ</w:t>
      </w:r>
    </w:p>
    <w:p w:rsidR="00565D47" w:rsidRDefault="00565D47" w:rsidP="00632F39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ВЫСШЕГО ПРОФЕССИОНАЛЬНОГО ОБРАЗОВАНИЯ</w:t>
      </w:r>
    </w:p>
    <w:p w:rsidR="00565D47" w:rsidRPr="00E27EAF" w:rsidRDefault="00565D47" w:rsidP="00632F39">
      <w:pPr>
        <w:jc w:val="center"/>
        <w:rPr>
          <w:sz w:val="28"/>
          <w:szCs w:val="28"/>
        </w:rPr>
      </w:pPr>
    </w:p>
    <w:p w:rsidR="00565D47" w:rsidRPr="00E27EAF" w:rsidRDefault="00565D47" w:rsidP="00632F39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«ВЯТСКИЙ ГОСУДАРСТВЕННЫЙ УНИВЕРСИТЕТ»</w:t>
      </w:r>
    </w:p>
    <w:p w:rsidR="00565D47" w:rsidRPr="00E27EAF" w:rsidRDefault="00565D47" w:rsidP="00632F39">
      <w:pPr>
        <w:jc w:val="center"/>
        <w:rPr>
          <w:sz w:val="28"/>
          <w:szCs w:val="28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  <w:r w:rsidRPr="00E27EAF">
        <w:rPr>
          <w:rFonts w:ascii="Times New Roman" w:hAnsi="Times New Roman"/>
          <w:lang w:val="ru-RU"/>
        </w:rPr>
        <w:t>Факультет автоматики и вычислительной техники</w:t>
      </w: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  <w:r w:rsidRPr="00E27EAF">
        <w:rPr>
          <w:rFonts w:ascii="Times New Roman" w:hAnsi="Times New Roman"/>
          <w:lang w:val="ru-RU"/>
        </w:rPr>
        <w:t>Кафедра автоматики и телемеханики</w:t>
      </w: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4F0182">
      <w:pPr>
        <w:pStyle w:val="af4"/>
        <w:spacing w:line="360" w:lineRule="auto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В.</w:t>
      </w:r>
      <w:r w:rsidR="009C5638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 xml:space="preserve">В. </w:t>
      </w:r>
      <w:r w:rsidRPr="00E27EAF">
        <w:rPr>
          <w:rFonts w:ascii="Times New Roman" w:hAnsi="Times New Roman"/>
          <w:lang w:val="ru-RU"/>
        </w:rPr>
        <w:t>КУКЛИН</w:t>
      </w:r>
    </w:p>
    <w:p w:rsidR="00565D47" w:rsidRPr="00E27EAF" w:rsidRDefault="00565D47" w:rsidP="004F0182">
      <w:pPr>
        <w:pStyle w:val="af4"/>
        <w:spacing w:line="360" w:lineRule="auto"/>
        <w:ind w:firstLine="0"/>
        <w:rPr>
          <w:rFonts w:ascii="Times New Roman" w:hAnsi="Times New Roman"/>
          <w:b/>
          <w:lang w:val="ru-RU"/>
        </w:rPr>
      </w:pPr>
      <w:r w:rsidRPr="00E27EAF">
        <w:rPr>
          <w:rFonts w:ascii="Times New Roman" w:hAnsi="Times New Roman"/>
          <w:lang w:val="ru-RU"/>
        </w:rPr>
        <w:t>Е.</w:t>
      </w:r>
      <w:r w:rsidR="009C5638">
        <w:rPr>
          <w:rFonts w:ascii="Times New Roman" w:hAnsi="Times New Roman"/>
          <w:lang w:val="ru-RU"/>
        </w:rPr>
        <w:t> </w:t>
      </w:r>
      <w:r w:rsidRPr="00E27EAF">
        <w:rPr>
          <w:rFonts w:ascii="Times New Roman" w:hAnsi="Times New Roman"/>
          <w:lang w:val="ru-RU"/>
        </w:rPr>
        <w:t>А.</w:t>
      </w:r>
      <w:r>
        <w:rPr>
          <w:rFonts w:ascii="Times New Roman" w:hAnsi="Times New Roman"/>
          <w:lang w:val="ru-RU"/>
        </w:rPr>
        <w:t xml:space="preserve"> </w:t>
      </w:r>
      <w:r w:rsidRPr="00E27EAF">
        <w:rPr>
          <w:rFonts w:ascii="Times New Roman" w:hAnsi="Times New Roman"/>
          <w:lang w:val="ru-RU"/>
        </w:rPr>
        <w:t>ШЕВЧУК</w:t>
      </w: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FD706D" w:rsidRDefault="00565D47" w:rsidP="00632F39">
      <w:pPr>
        <w:pStyle w:val="af4"/>
        <w:spacing w:line="360" w:lineRule="auto"/>
        <w:ind w:firstLine="0"/>
        <w:rPr>
          <w:rFonts w:ascii="Times New Roman" w:hAnsi="Times New Roman"/>
          <w:b/>
          <w:sz w:val="48"/>
          <w:lang w:val="ru-RU"/>
        </w:rPr>
      </w:pPr>
      <w:r w:rsidRPr="00FD706D">
        <w:rPr>
          <w:rFonts w:ascii="Times New Roman" w:hAnsi="Times New Roman"/>
          <w:b/>
          <w:sz w:val="48"/>
          <w:lang w:val="ru-RU"/>
        </w:rPr>
        <w:t>ТЕХНИЧЕСКИЕ СРЕДСТВА</w:t>
      </w:r>
    </w:p>
    <w:p w:rsidR="00565D47" w:rsidRPr="00E27EAF" w:rsidRDefault="00565D47" w:rsidP="00632F39">
      <w:pPr>
        <w:pStyle w:val="af4"/>
        <w:spacing w:line="360" w:lineRule="auto"/>
        <w:ind w:firstLine="0"/>
        <w:rPr>
          <w:rFonts w:ascii="Times New Roman" w:hAnsi="Times New Roman"/>
          <w:b/>
          <w:lang w:val="ru-RU"/>
        </w:rPr>
      </w:pPr>
      <w:r w:rsidRPr="00FD706D">
        <w:rPr>
          <w:rFonts w:ascii="Times New Roman" w:hAnsi="Times New Roman"/>
          <w:b/>
          <w:sz w:val="48"/>
          <w:lang w:val="ru-RU"/>
        </w:rPr>
        <w:t>АВТОМАТИЗАЦИИ И УПРАВЛЕНИЯ</w:t>
      </w: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  <w:r w:rsidRPr="00E27EAF">
        <w:rPr>
          <w:rFonts w:ascii="Times New Roman" w:hAnsi="Times New Roman"/>
          <w:lang w:val="ru-RU"/>
        </w:rPr>
        <w:t>Учебное пособие</w:t>
      </w:r>
    </w:p>
    <w:p w:rsidR="00565D47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271A2A" w:rsidRDefault="00271A2A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lang w:val="ru-RU"/>
        </w:rPr>
      </w:pPr>
    </w:p>
    <w:p w:rsidR="00565D47" w:rsidRPr="00E27EAF" w:rsidRDefault="00565D47" w:rsidP="00632F39">
      <w:pPr>
        <w:pStyle w:val="af4"/>
        <w:ind w:firstLine="0"/>
        <w:rPr>
          <w:rFonts w:ascii="Times New Roman" w:hAnsi="Times New Roman"/>
          <w:snapToGrid w:val="0"/>
          <w:lang w:val="ru-RU"/>
        </w:rPr>
      </w:pPr>
      <w:r w:rsidRPr="00E27EAF">
        <w:rPr>
          <w:rFonts w:ascii="Times New Roman" w:hAnsi="Times New Roman"/>
          <w:snapToGrid w:val="0"/>
          <w:lang w:val="ru-RU"/>
        </w:rPr>
        <w:t>Киров</w:t>
      </w:r>
    </w:p>
    <w:p w:rsidR="00565D47" w:rsidRDefault="001E1C37" w:rsidP="00632F39">
      <w:pPr>
        <w:spacing w:before="120" w:line="263" w:lineRule="atLeast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left:0;text-align:left;margin-left:210.45pt;margin-top:23.8pt;width:76.7pt;height:39.15pt;z-index:16" stroked="f"/>
        </w:pict>
      </w:r>
      <w:r w:rsidR="00565D47" w:rsidRPr="00E27EAF">
        <w:rPr>
          <w:snapToGrid w:val="0"/>
          <w:sz w:val="28"/>
          <w:szCs w:val="28"/>
        </w:rPr>
        <w:t>201</w:t>
      </w:r>
      <w:r w:rsidR="00565D47">
        <w:rPr>
          <w:snapToGrid w:val="0"/>
          <w:sz w:val="28"/>
          <w:szCs w:val="28"/>
        </w:rPr>
        <w:t>3</w:t>
      </w:r>
    </w:p>
    <w:p w:rsidR="00565D47" w:rsidRPr="00E27EAF" w:rsidRDefault="00565D47" w:rsidP="005466B0">
      <w:pPr>
        <w:pStyle w:val="af4"/>
        <w:spacing w:line="360" w:lineRule="auto"/>
        <w:ind w:right="-1" w:firstLine="142"/>
        <w:jc w:val="left"/>
        <w:rPr>
          <w:rFonts w:ascii="Times New Roman" w:hAnsi="Times New Roman"/>
          <w:snapToGrid w:val="0"/>
          <w:lang w:val="ru-RU"/>
        </w:rPr>
      </w:pPr>
      <w:r w:rsidRPr="00E27EAF">
        <w:rPr>
          <w:rFonts w:ascii="Times New Roman" w:hAnsi="Times New Roman"/>
          <w:snapToGrid w:val="0"/>
          <w:lang w:val="ru-RU"/>
        </w:rPr>
        <w:lastRenderedPageBreak/>
        <w:t>УДК 658.52 (07)</w:t>
      </w:r>
    </w:p>
    <w:p w:rsidR="00565D47" w:rsidRDefault="00565D47" w:rsidP="005466B0">
      <w:pPr>
        <w:spacing w:line="360" w:lineRule="auto"/>
        <w:ind w:right="-1" w:firstLine="851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>К897</w:t>
      </w:r>
    </w:p>
    <w:tbl>
      <w:tblPr>
        <w:tblW w:w="6804" w:type="dxa"/>
        <w:tblInd w:w="2943" w:type="dxa"/>
        <w:tblLook w:val="04A0"/>
      </w:tblPr>
      <w:tblGrid>
        <w:gridCol w:w="6804"/>
      </w:tblGrid>
      <w:tr w:rsidR="00565D47" w:rsidRPr="00812248" w:rsidTr="00B6412D">
        <w:trPr>
          <w:trHeight w:val="651"/>
        </w:trPr>
        <w:tc>
          <w:tcPr>
            <w:tcW w:w="6804" w:type="dxa"/>
          </w:tcPr>
          <w:p w:rsidR="00565D47" w:rsidRPr="00812248" w:rsidRDefault="00565D47" w:rsidP="005466B0">
            <w:pPr>
              <w:ind w:left="34" w:right="-1"/>
              <w:jc w:val="both"/>
              <w:rPr>
                <w:color w:val="000000"/>
                <w:sz w:val="28"/>
              </w:rPr>
            </w:pPr>
            <w:r w:rsidRPr="00812248">
              <w:rPr>
                <w:color w:val="000000"/>
                <w:sz w:val="28"/>
              </w:rPr>
              <w:t xml:space="preserve">Рекомендовано к изданию методическим советом </w:t>
            </w:r>
          </w:p>
          <w:p w:rsidR="00565D47" w:rsidRPr="00812248" w:rsidRDefault="00565D47" w:rsidP="005466B0">
            <w:pPr>
              <w:ind w:left="34" w:right="-1"/>
              <w:jc w:val="both"/>
              <w:rPr>
                <w:color w:val="000000"/>
                <w:sz w:val="28"/>
              </w:rPr>
            </w:pPr>
            <w:r w:rsidRPr="00812248">
              <w:rPr>
                <w:color w:val="000000"/>
                <w:sz w:val="28"/>
              </w:rPr>
              <w:t xml:space="preserve">факультета </w:t>
            </w:r>
            <w:r w:rsidRPr="00CC2DE4">
              <w:rPr>
                <w:sz w:val="28"/>
              </w:rPr>
              <w:t>автоматики и вычислительной техники ФГБОУ ВПО «ВятГУ»</w:t>
            </w:r>
          </w:p>
        </w:tc>
      </w:tr>
    </w:tbl>
    <w:p w:rsidR="00565D47" w:rsidRDefault="00565D47" w:rsidP="005466B0">
      <w:pPr>
        <w:pStyle w:val="a4"/>
        <w:ind w:right="-1" w:firstLine="567"/>
        <w:rPr>
          <w:color w:val="000000"/>
        </w:rPr>
      </w:pPr>
    </w:p>
    <w:p w:rsidR="00565D47" w:rsidRPr="00565D47" w:rsidRDefault="00565D47" w:rsidP="005466B0">
      <w:pPr>
        <w:pStyle w:val="a4"/>
        <w:spacing w:line="240" w:lineRule="auto"/>
        <w:ind w:left="284" w:right="-1"/>
        <w:jc w:val="both"/>
        <w:rPr>
          <w:b w:val="0"/>
        </w:rPr>
      </w:pPr>
      <w:r w:rsidRPr="00565D47">
        <w:rPr>
          <w:b w:val="0"/>
          <w:color w:val="000000"/>
        </w:rPr>
        <w:t xml:space="preserve">Допущено редакционно-издательской комиссией методического совета </w:t>
      </w:r>
      <w:r w:rsidRPr="00565D47">
        <w:rPr>
          <w:b w:val="0"/>
          <w:spacing w:val="-9"/>
        </w:rPr>
        <w:t xml:space="preserve">ФГБОУ ВПО «ВятГУ» в качестве учебного пособия для студентов </w:t>
      </w:r>
      <w:r w:rsidRPr="00565D47">
        <w:rPr>
          <w:b w:val="0"/>
        </w:rPr>
        <w:t>направления 220201.62 «Управление и информатика в технических системах» всех проф</w:t>
      </w:r>
      <w:r w:rsidRPr="00565D47">
        <w:rPr>
          <w:b w:val="0"/>
        </w:rPr>
        <w:t>и</w:t>
      </w:r>
      <w:r w:rsidRPr="00565D47">
        <w:rPr>
          <w:b w:val="0"/>
        </w:rPr>
        <w:t>лей</w:t>
      </w:r>
      <w:r w:rsidR="00632F39">
        <w:rPr>
          <w:b w:val="0"/>
        </w:rPr>
        <w:t xml:space="preserve"> </w:t>
      </w:r>
      <w:r w:rsidRPr="00565D47">
        <w:rPr>
          <w:b w:val="0"/>
        </w:rPr>
        <w:t>подготовки</w:t>
      </w:r>
    </w:p>
    <w:p w:rsidR="00565D47" w:rsidRPr="00E27EAF" w:rsidRDefault="00565D47" w:rsidP="005466B0">
      <w:pPr>
        <w:spacing w:before="240" w:after="120" w:line="360" w:lineRule="auto"/>
        <w:ind w:right="-1"/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Рецензент</w:t>
      </w:r>
      <w:r>
        <w:rPr>
          <w:sz w:val="28"/>
          <w:szCs w:val="28"/>
        </w:rPr>
        <w:t>ы:</w:t>
      </w:r>
    </w:p>
    <w:p w:rsidR="00565D47" w:rsidRDefault="00565D47" w:rsidP="005466B0">
      <w:pPr>
        <w:tabs>
          <w:tab w:val="left" w:pos="0"/>
        </w:tabs>
        <w:spacing w:line="360" w:lineRule="auto"/>
        <w:ind w:right="-1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</w:t>
      </w:r>
      <w:r w:rsidRPr="00E27EAF">
        <w:rPr>
          <w:snapToGrid w:val="0"/>
          <w:sz w:val="28"/>
          <w:szCs w:val="28"/>
        </w:rPr>
        <w:t>оцент кафедры ЭВМ</w:t>
      </w:r>
      <w:r>
        <w:rPr>
          <w:snapToGrid w:val="0"/>
          <w:sz w:val="28"/>
          <w:szCs w:val="28"/>
        </w:rPr>
        <w:t xml:space="preserve"> </w:t>
      </w:r>
      <w:r w:rsidRPr="00E27EAF">
        <w:rPr>
          <w:sz w:val="28"/>
          <w:szCs w:val="28"/>
        </w:rPr>
        <w:t>ФГБОУ ВПО «ВятГУ»</w:t>
      </w:r>
      <w:r w:rsidRPr="00E27EAF">
        <w:rPr>
          <w:snapToGrid w:val="0"/>
          <w:sz w:val="28"/>
          <w:szCs w:val="28"/>
        </w:rPr>
        <w:t>,</w:t>
      </w:r>
    </w:p>
    <w:p w:rsidR="00565D47" w:rsidRDefault="00565D47" w:rsidP="005466B0">
      <w:pPr>
        <w:tabs>
          <w:tab w:val="left" w:pos="142"/>
        </w:tabs>
        <w:spacing w:after="120" w:line="360" w:lineRule="auto"/>
        <w:ind w:right="-1"/>
        <w:jc w:val="center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>кандидат технических наук</w:t>
      </w:r>
      <w:r>
        <w:rPr>
          <w:snapToGrid w:val="0"/>
          <w:sz w:val="28"/>
          <w:szCs w:val="28"/>
        </w:rPr>
        <w:t xml:space="preserve"> </w:t>
      </w:r>
      <w:r w:rsidRPr="00E27EAF">
        <w:rPr>
          <w:snapToGrid w:val="0"/>
          <w:sz w:val="28"/>
          <w:szCs w:val="28"/>
        </w:rPr>
        <w:t>М.</w:t>
      </w:r>
      <w:r w:rsidR="009C5638">
        <w:rPr>
          <w:snapToGrid w:val="0"/>
          <w:sz w:val="28"/>
          <w:szCs w:val="28"/>
        </w:rPr>
        <w:t> </w:t>
      </w:r>
      <w:r w:rsidRPr="00E27EAF">
        <w:rPr>
          <w:snapToGrid w:val="0"/>
          <w:sz w:val="28"/>
          <w:szCs w:val="28"/>
        </w:rPr>
        <w:t>Н. Томчук</w:t>
      </w:r>
      <w:r>
        <w:rPr>
          <w:snapToGrid w:val="0"/>
          <w:sz w:val="28"/>
          <w:szCs w:val="28"/>
        </w:rPr>
        <w:t>;</w:t>
      </w:r>
    </w:p>
    <w:p w:rsidR="00565D47" w:rsidRPr="00F928BC" w:rsidRDefault="00565D47" w:rsidP="005466B0">
      <w:pPr>
        <w:spacing w:line="336" w:lineRule="auto"/>
        <w:ind w:right="-1"/>
        <w:jc w:val="center"/>
        <w:rPr>
          <w:sz w:val="36"/>
          <w:szCs w:val="28"/>
        </w:rPr>
      </w:pPr>
      <w:r w:rsidRPr="00F928BC">
        <w:rPr>
          <w:color w:val="000000"/>
          <w:sz w:val="28"/>
        </w:rPr>
        <w:t xml:space="preserve">начальник сектора ФГУЦ «НГЩ газотурбостроения «Салют» </w:t>
      </w:r>
      <w:r>
        <w:rPr>
          <w:color w:val="000000"/>
          <w:sz w:val="28"/>
        </w:rPr>
        <w:br/>
      </w:r>
      <w:r w:rsidRPr="00F928BC">
        <w:rPr>
          <w:color w:val="000000"/>
          <w:sz w:val="28"/>
        </w:rPr>
        <w:t>г. Москва, доктор технических наук С.</w:t>
      </w:r>
      <w:r w:rsidR="009C5638">
        <w:rPr>
          <w:color w:val="000000"/>
          <w:sz w:val="28"/>
        </w:rPr>
        <w:t> </w:t>
      </w:r>
      <w:r w:rsidRPr="00F928BC">
        <w:rPr>
          <w:color w:val="000000"/>
          <w:sz w:val="28"/>
        </w:rPr>
        <w:t>Г. Хаютин</w:t>
      </w:r>
    </w:p>
    <w:p w:rsidR="00565D47" w:rsidRPr="00E27EAF" w:rsidRDefault="00565D47" w:rsidP="005466B0">
      <w:pPr>
        <w:pStyle w:val="af4"/>
        <w:spacing w:before="100" w:beforeAutospacing="1" w:line="360" w:lineRule="auto"/>
        <w:ind w:right="-1" w:firstLine="141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Куклин, В.</w:t>
      </w:r>
      <w:r w:rsidR="009C5638">
        <w:rPr>
          <w:rFonts w:ascii="Times New Roman" w:hAnsi="Times New Roman"/>
          <w:b/>
          <w:lang w:val="ru-RU"/>
        </w:rPr>
        <w:t> </w:t>
      </w:r>
      <w:r w:rsidRPr="00E27EAF">
        <w:rPr>
          <w:rFonts w:ascii="Times New Roman" w:hAnsi="Times New Roman"/>
          <w:b/>
          <w:lang w:val="ru-RU"/>
        </w:rPr>
        <w:t>В.</w:t>
      </w:r>
    </w:p>
    <w:tbl>
      <w:tblPr>
        <w:tblpPr w:leftFromText="180" w:rightFromText="180" w:vertAnchor="text" w:horzAnchor="margin" w:tblpXSpec="center" w:tblpY="225"/>
        <w:tblW w:w="9615" w:type="dxa"/>
        <w:tblLayout w:type="fixed"/>
        <w:tblLook w:val="04A0"/>
      </w:tblPr>
      <w:tblGrid>
        <w:gridCol w:w="1033"/>
        <w:gridCol w:w="8582"/>
      </w:tblGrid>
      <w:tr w:rsidR="00565D47" w:rsidRPr="00E27EAF" w:rsidTr="005466B0">
        <w:trPr>
          <w:trHeight w:val="544"/>
        </w:trPr>
        <w:tc>
          <w:tcPr>
            <w:tcW w:w="1033" w:type="dxa"/>
          </w:tcPr>
          <w:p w:rsidR="00565D47" w:rsidRPr="00E27EAF" w:rsidRDefault="00565D47" w:rsidP="005466B0">
            <w:pPr>
              <w:tabs>
                <w:tab w:val="left" w:pos="2268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К897</w:t>
            </w:r>
          </w:p>
        </w:tc>
        <w:tc>
          <w:tcPr>
            <w:tcW w:w="8582" w:type="dxa"/>
          </w:tcPr>
          <w:p w:rsidR="00565D47" w:rsidRPr="00E27EAF" w:rsidRDefault="00565D47" w:rsidP="005466B0">
            <w:pPr>
              <w:pStyle w:val="af4"/>
              <w:spacing w:line="360" w:lineRule="auto"/>
              <w:ind w:right="-1" w:firstLine="0"/>
              <w:jc w:val="both"/>
              <w:rPr>
                <w:rFonts w:ascii="Times New Roman" w:hAnsi="Times New Roman"/>
                <w:lang w:val="ru-RU"/>
              </w:rPr>
            </w:pPr>
            <w:r w:rsidRPr="00E27EAF">
              <w:rPr>
                <w:rFonts w:ascii="Times New Roman" w:hAnsi="Times New Roman"/>
                <w:lang w:val="ru-RU"/>
              </w:rPr>
              <w:t xml:space="preserve">Технические средства автоматизации и управления: </w:t>
            </w:r>
            <w:r w:rsidR="00B6412D">
              <w:rPr>
                <w:rFonts w:ascii="Times New Roman" w:hAnsi="Times New Roman"/>
                <w:lang w:val="ru-RU"/>
              </w:rPr>
              <w:br/>
            </w:r>
            <w:r w:rsidRPr="00E27EAF">
              <w:rPr>
                <w:rFonts w:ascii="Times New Roman" w:hAnsi="Times New Roman"/>
                <w:lang w:val="ru-RU"/>
              </w:rPr>
              <w:t>учебно</w:t>
            </w:r>
            <w:r w:rsidR="001827BD">
              <w:rPr>
                <w:rFonts w:ascii="Times New Roman" w:hAnsi="Times New Roman"/>
                <w:lang w:val="ru-RU"/>
              </w:rPr>
              <w:t>е</w:t>
            </w:r>
            <w:r w:rsidRPr="00E27EAF">
              <w:rPr>
                <w:rFonts w:ascii="Times New Roman" w:hAnsi="Times New Roman"/>
                <w:lang w:val="ru-RU"/>
              </w:rPr>
              <w:t xml:space="preserve"> </w:t>
            </w:r>
            <w:r w:rsidR="00326195">
              <w:rPr>
                <w:rFonts w:ascii="Times New Roman" w:hAnsi="Times New Roman"/>
                <w:lang w:val="ru-RU"/>
              </w:rPr>
              <w:t>пособие</w:t>
            </w:r>
            <w:r w:rsidR="005740A2">
              <w:rPr>
                <w:rFonts w:ascii="Times New Roman" w:hAnsi="Times New Roman"/>
                <w:lang w:val="ru-RU"/>
              </w:rPr>
              <w:t xml:space="preserve"> </w:t>
            </w:r>
            <w:r w:rsidRPr="00E27EAF">
              <w:rPr>
                <w:rFonts w:ascii="Times New Roman" w:hAnsi="Times New Roman"/>
                <w:lang w:val="be-BY"/>
              </w:rPr>
              <w:t>/ В.</w:t>
            </w:r>
            <w:r w:rsidR="009C5638">
              <w:rPr>
                <w:rFonts w:ascii="Times New Roman" w:hAnsi="Times New Roman"/>
                <w:lang w:val="be-BY"/>
              </w:rPr>
              <w:t> </w:t>
            </w:r>
            <w:r w:rsidRPr="00E27EAF">
              <w:rPr>
                <w:rFonts w:ascii="Times New Roman" w:hAnsi="Times New Roman"/>
                <w:lang w:val="be-BY"/>
              </w:rPr>
              <w:t>В. Куклин, Е.</w:t>
            </w:r>
            <w:r w:rsidR="009C5638">
              <w:rPr>
                <w:rFonts w:ascii="Times New Roman" w:hAnsi="Times New Roman"/>
                <w:lang w:val="be-BY"/>
              </w:rPr>
              <w:t> </w:t>
            </w:r>
            <w:r w:rsidRPr="00E27EAF">
              <w:rPr>
                <w:rFonts w:ascii="Times New Roman" w:hAnsi="Times New Roman"/>
                <w:lang w:val="be-BY"/>
              </w:rPr>
              <w:t>А</w:t>
            </w:r>
            <w:r w:rsidRPr="00E27EAF">
              <w:rPr>
                <w:rFonts w:ascii="Times New Roman" w:hAnsi="Times New Roman"/>
                <w:lang w:val="ru-RU"/>
              </w:rPr>
              <w:t xml:space="preserve">. </w:t>
            </w:r>
            <w:r w:rsidRPr="00E27EAF">
              <w:rPr>
                <w:rFonts w:ascii="Times New Roman" w:hAnsi="Times New Roman"/>
                <w:lang w:val="be-BY"/>
              </w:rPr>
              <w:t>Шевчук</w:t>
            </w:r>
            <w:r>
              <w:rPr>
                <w:rFonts w:ascii="Times New Roman" w:hAnsi="Times New Roman"/>
                <w:lang w:val="be-BY"/>
              </w:rPr>
              <w:t>.</w:t>
            </w:r>
            <w:r w:rsidRPr="00E27EAF">
              <w:rPr>
                <w:rFonts w:ascii="Times New Roman" w:hAnsi="Times New Roman"/>
                <w:lang w:val="be-BY"/>
              </w:rPr>
              <w:t> </w:t>
            </w:r>
            <w:r w:rsidRPr="00E27EAF">
              <w:rPr>
                <w:rFonts w:ascii="Times New Roman" w:hAnsi="Times New Roman"/>
                <w:lang w:val="ru-RU"/>
              </w:rPr>
              <w:t>– Киров: ФГБОУ ВПО «ВятГУ», 201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27EAF">
              <w:rPr>
                <w:rFonts w:ascii="Times New Roman" w:hAnsi="Times New Roman"/>
                <w:lang w:val="ru-RU"/>
              </w:rPr>
              <w:t>. – 147 с.</w:t>
            </w:r>
          </w:p>
        </w:tc>
      </w:tr>
    </w:tbl>
    <w:p w:rsidR="00565D47" w:rsidRDefault="00565D47" w:rsidP="005466B0">
      <w:pPr>
        <w:spacing w:line="360" w:lineRule="auto"/>
        <w:ind w:right="-1" w:firstLine="567"/>
        <w:jc w:val="right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>УДК 658.52 (07)</w:t>
      </w:r>
    </w:p>
    <w:p w:rsidR="00B6412D" w:rsidRPr="00E27EAF" w:rsidRDefault="00B6412D" w:rsidP="005466B0">
      <w:pPr>
        <w:spacing w:line="360" w:lineRule="auto"/>
        <w:ind w:right="-1" w:firstLine="567"/>
        <w:jc w:val="right"/>
        <w:rPr>
          <w:snapToGrid w:val="0"/>
          <w:sz w:val="28"/>
          <w:szCs w:val="28"/>
        </w:rPr>
      </w:pPr>
    </w:p>
    <w:p w:rsidR="00565D47" w:rsidRPr="00565D47" w:rsidRDefault="009C5638" w:rsidP="005466B0">
      <w:pPr>
        <w:pStyle w:val="a4"/>
        <w:spacing w:line="240" w:lineRule="auto"/>
        <w:ind w:right="-1" w:firstLine="567"/>
        <w:jc w:val="both"/>
        <w:rPr>
          <w:b w:val="0"/>
        </w:rPr>
      </w:pPr>
      <w:r>
        <w:rPr>
          <w:b w:val="0"/>
        </w:rPr>
        <w:t>Учебное</w:t>
      </w:r>
      <w:r w:rsidR="00565D47" w:rsidRPr="00565D47">
        <w:rPr>
          <w:b w:val="0"/>
        </w:rPr>
        <w:t xml:space="preserve"> пособие предназначено для студентов направления 220201.62 «Управление и информатика в технических системах»</w:t>
      </w:r>
      <w:r w:rsidR="00565D47" w:rsidRPr="00565D47">
        <w:rPr>
          <w:b w:val="0"/>
          <w:lang w:val="be-BY"/>
        </w:rPr>
        <w:t xml:space="preserve"> всех профилей подготовки, </w:t>
      </w:r>
      <w:r w:rsidR="005E7684">
        <w:rPr>
          <w:b w:val="0"/>
          <w:lang w:val="be-BY"/>
        </w:rPr>
        <w:t xml:space="preserve">изучающих </w:t>
      </w:r>
      <w:r w:rsidR="00565D47" w:rsidRPr="00565D47">
        <w:rPr>
          <w:b w:val="0"/>
        </w:rPr>
        <w:t>дисциплин</w:t>
      </w:r>
      <w:r w:rsidR="005E7684">
        <w:rPr>
          <w:b w:val="0"/>
        </w:rPr>
        <w:t>у</w:t>
      </w:r>
      <w:r w:rsidR="00565D47" w:rsidRPr="00565D47">
        <w:rPr>
          <w:b w:val="0"/>
        </w:rPr>
        <w:t xml:space="preserve"> «Технические средства автоматизации и управления».</w:t>
      </w:r>
    </w:p>
    <w:p w:rsidR="009C5638" w:rsidRDefault="009C5638" w:rsidP="005466B0">
      <w:pPr>
        <w:spacing w:before="100" w:beforeAutospacing="1" w:after="100" w:afterAutospacing="1" w:line="360" w:lineRule="auto"/>
        <w:ind w:right="-1"/>
        <w:jc w:val="center"/>
        <w:rPr>
          <w:sz w:val="28"/>
          <w:szCs w:val="28"/>
        </w:rPr>
      </w:pPr>
    </w:p>
    <w:p w:rsidR="00565D47" w:rsidRDefault="005740A2" w:rsidP="005466B0">
      <w:pPr>
        <w:spacing w:before="100" w:beforeAutospacing="1" w:after="100" w:afterAutospacing="1"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Тех. р</w:t>
      </w:r>
      <w:r w:rsidR="00565D47" w:rsidRPr="00E27EAF">
        <w:rPr>
          <w:sz w:val="28"/>
          <w:szCs w:val="28"/>
        </w:rPr>
        <w:t>едактор Е.</w:t>
      </w:r>
      <w:r w:rsidR="009C5638">
        <w:rPr>
          <w:sz w:val="28"/>
          <w:szCs w:val="28"/>
        </w:rPr>
        <w:t> </w:t>
      </w:r>
      <w:r w:rsidR="00565D47" w:rsidRPr="00E27EAF">
        <w:rPr>
          <w:sz w:val="28"/>
          <w:szCs w:val="28"/>
        </w:rPr>
        <w:t>В. Кайгородцева</w:t>
      </w:r>
    </w:p>
    <w:p w:rsidR="00B6412D" w:rsidRDefault="00B6412D" w:rsidP="005466B0">
      <w:pPr>
        <w:spacing w:line="360" w:lineRule="auto"/>
        <w:ind w:right="-1" w:firstLine="567"/>
        <w:jc w:val="right"/>
        <w:rPr>
          <w:sz w:val="28"/>
          <w:szCs w:val="28"/>
        </w:rPr>
      </w:pPr>
    </w:p>
    <w:p w:rsidR="00565D47" w:rsidRDefault="00565D47" w:rsidP="005466B0">
      <w:pPr>
        <w:spacing w:line="360" w:lineRule="auto"/>
        <w:ind w:right="-1" w:firstLine="567"/>
        <w:jc w:val="right"/>
        <w:rPr>
          <w:sz w:val="28"/>
          <w:szCs w:val="28"/>
        </w:rPr>
      </w:pPr>
      <w:r w:rsidRPr="00E27EAF">
        <w:rPr>
          <w:sz w:val="28"/>
          <w:szCs w:val="28"/>
        </w:rPr>
        <w:t>© ФГБОУ ВПО «ВятГУ», 201</w:t>
      </w:r>
      <w:r>
        <w:rPr>
          <w:sz w:val="28"/>
          <w:szCs w:val="28"/>
        </w:rPr>
        <w:t>3</w:t>
      </w:r>
    </w:p>
    <w:p w:rsidR="00565D47" w:rsidRDefault="001E1C37" w:rsidP="005466B0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left:0;text-align:left;margin-left:221.25pt;margin-top:19.65pt;width:54.55pt;height:27.85pt;z-index:17" stroked="f"/>
        </w:pict>
      </w:r>
      <w:r w:rsidR="00565D47">
        <w:rPr>
          <w:sz w:val="28"/>
          <w:szCs w:val="28"/>
        </w:rPr>
        <w:br w:type="page"/>
      </w:r>
    </w:p>
    <w:p w:rsidR="00565D47" w:rsidRDefault="00565D47" w:rsidP="005466B0">
      <w:pPr>
        <w:pStyle w:val="a4"/>
      </w:pPr>
    </w:p>
    <w:p w:rsidR="00565D47" w:rsidRDefault="00565D47" w:rsidP="005466B0">
      <w:pPr>
        <w:pStyle w:val="a4"/>
      </w:pPr>
    </w:p>
    <w:p w:rsidR="00565D47" w:rsidRDefault="00565D47" w:rsidP="005466B0">
      <w:pPr>
        <w:pStyle w:val="a4"/>
      </w:pPr>
    </w:p>
    <w:p w:rsidR="00565D47" w:rsidRDefault="00565D47" w:rsidP="005466B0">
      <w:pPr>
        <w:pStyle w:val="a4"/>
      </w:pPr>
    </w:p>
    <w:p w:rsidR="00565D47" w:rsidRDefault="00565D47" w:rsidP="005466B0">
      <w:pPr>
        <w:pStyle w:val="a4"/>
      </w:pPr>
    </w:p>
    <w:p w:rsidR="00565D47" w:rsidRDefault="00565D47" w:rsidP="005466B0">
      <w:pPr>
        <w:pStyle w:val="a4"/>
      </w:pPr>
    </w:p>
    <w:p w:rsidR="00565D47" w:rsidRDefault="00565D47" w:rsidP="005466B0">
      <w:pPr>
        <w:pStyle w:val="a4"/>
      </w:pPr>
    </w:p>
    <w:p w:rsidR="00565D47" w:rsidRPr="00565D47" w:rsidRDefault="00565D47" w:rsidP="005466B0">
      <w:pPr>
        <w:pStyle w:val="a4"/>
        <w:rPr>
          <w:b w:val="0"/>
        </w:rPr>
      </w:pPr>
    </w:p>
    <w:p w:rsidR="00565D47" w:rsidRPr="00565D47" w:rsidRDefault="00565D47" w:rsidP="005466B0">
      <w:pPr>
        <w:pStyle w:val="a4"/>
        <w:rPr>
          <w:b w:val="0"/>
        </w:rPr>
      </w:pPr>
      <w:r w:rsidRPr="00565D47">
        <w:rPr>
          <w:b w:val="0"/>
        </w:rPr>
        <w:t>Учебное издание</w:t>
      </w:r>
    </w:p>
    <w:p w:rsidR="00565D47" w:rsidRPr="00565D47" w:rsidRDefault="00565D47" w:rsidP="005466B0">
      <w:pPr>
        <w:pStyle w:val="a4"/>
        <w:rPr>
          <w:b w:val="0"/>
        </w:rPr>
      </w:pPr>
    </w:p>
    <w:p w:rsidR="00565D47" w:rsidRPr="00565D47" w:rsidRDefault="00565D47" w:rsidP="005466B0">
      <w:pPr>
        <w:pStyle w:val="a4"/>
        <w:rPr>
          <w:b w:val="0"/>
        </w:rPr>
      </w:pPr>
      <w:r w:rsidRPr="00565D47">
        <w:rPr>
          <w:b w:val="0"/>
        </w:rPr>
        <w:t>Куклин Владимир Валентинович</w:t>
      </w:r>
    </w:p>
    <w:p w:rsidR="00565D47" w:rsidRPr="00565D47" w:rsidRDefault="00565D47" w:rsidP="005466B0">
      <w:pPr>
        <w:pStyle w:val="a4"/>
        <w:rPr>
          <w:b w:val="0"/>
        </w:rPr>
      </w:pPr>
      <w:r w:rsidRPr="00565D47">
        <w:rPr>
          <w:b w:val="0"/>
        </w:rPr>
        <w:t>Шевчук Елена Анатольевна</w:t>
      </w:r>
    </w:p>
    <w:p w:rsidR="00565D47" w:rsidRPr="00565D47" w:rsidRDefault="00565D47" w:rsidP="005466B0">
      <w:pPr>
        <w:pStyle w:val="a4"/>
        <w:rPr>
          <w:b w:val="0"/>
        </w:rPr>
      </w:pPr>
    </w:p>
    <w:p w:rsidR="00565D47" w:rsidRPr="00E84911" w:rsidRDefault="00565D47" w:rsidP="005466B0">
      <w:pPr>
        <w:pStyle w:val="a4"/>
        <w:rPr>
          <w:b w:val="0"/>
          <w:sz w:val="30"/>
          <w:szCs w:val="30"/>
        </w:rPr>
      </w:pPr>
    </w:p>
    <w:p w:rsidR="00565D47" w:rsidRPr="00A058DE" w:rsidRDefault="00565D47" w:rsidP="005466B0">
      <w:pPr>
        <w:pStyle w:val="af4"/>
        <w:spacing w:line="360" w:lineRule="auto"/>
        <w:ind w:firstLine="0"/>
        <w:rPr>
          <w:rFonts w:ascii="Times New Roman" w:hAnsi="Times New Roman"/>
          <w:sz w:val="36"/>
          <w:szCs w:val="36"/>
          <w:lang w:val="ru-RU"/>
        </w:rPr>
      </w:pPr>
      <w:r w:rsidRPr="00A058DE">
        <w:rPr>
          <w:rFonts w:ascii="Times New Roman" w:hAnsi="Times New Roman"/>
          <w:sz w:val="36"/>
          <w:szCs w:val="36"/>
          <w:lang w:val="ru-RU"/>
        </w:rPr>
        <w:t>ТЕХНИЧЕСКИЕ СРЕДСТВА АВТОМАТИЗАЦИИ</w:t>
      </w:r>
    </w:p>
    <w:p w:rsidR="00565D47" w:rsidRPr="00A058DE" w:rsidRDefault="00565D47" w:rsidP="005466B0">
      <w:pPr>
        <w:pStyle w:val="af4"/>
        <w:spacing w:line="360" w:lineRule="auto"/>
        <w:ind w:firstLine="0"/>
        <w:rPr>
          <w:rFonts w:ascii="Times New Roman" w:hAnsi="Times New Roman"/>
          <w:sz w:val="36"/>
          <w:szCs w:val="36"/>
          <w:lang w:val="ru-RU"/>
        </w:rPr>
      </w:pPr>
      <w:r w:rsidRPr="00A058DE">
        <w:rPr>
          <w:rFonts w:ascii="Times New Roman" w:hAnsi="Times New Roman"/>
          <w:sz w:val="36"/>
          <w:szCs w:val="36"/>
          <w:lang w:val="ru-RU"/>
        </w:rPr>
        <w:t>И УПРАВЛЕНИЯ</w:t>
      </w:r>
    </w:p>
    <w:p w:rsidR="00565D47" w:rsidRPr="00565D47" w:rsidRDefault="00565D47" w:rsidP="005466B0">
      <w:pPr>
        <w:pStyle w:val="af4"/>
        <w:ind w:firstLine="0"/>
        <w:rPr>
          <w:rFonts w:ascii="Times New Roman" w:hAnsi="Times New Roman"/>
          <w:sz w:val="36"/>
          <w:szCs w:val="36"/>
          <w:lang w:val="ru-RU"/>
        </w:rPr>
      </w:pPr>
    </w:p>
    <w:p w:rsidR="00565D47" w:rsidRPr="00565D47" w:rsidRDefault="00565D47" w:rsidP="005466B0">
      <w:pPr>
        <w:pStyle w:val="a4"/>
        <w:rPr>
          <w:b w:val="0"/>
        </w:rPr>
      </w:pPr>
      <w:r w:rsidRPr="00565D47">
        <w:rPr>
          <w:b w:val="0"/>
        </w:rPr>
        <w:t xml:space="preserve">Учебное пособие </w:t>
      </w:r>
    </w:p>
    <w:p w:rsidR="00565D47" w:rsidRDefault="00565D47" w:rsidP="005466B0">
      <w:pPr>
        <w:pStyle w:val="a4"/>
      </w:pPr>
    </w:p>
    <w:p w:rsidR="00565D47" w:rsidRPr="00306C65" w:rsidRDefault="00565D47" w:rsidP="005466B0">
      <w:pPr>
        <w:pStyle w:val="a4"/>
        <w:jc w:val="left"/>
      </w:pPr>
    </w:p>
    <w:p w:rsidR="00565D47" w:rsidRPr="00565D47" w:rsidRDefault="00565D47" w:rsidP="005466B0">
      <w:pPr>
        <w:pStyle w:val="a4"/>
        <w:ind w:firstLine="567"/>
        <w:jc w:val="left"/>
        <w:rPr>
          <w:b w:val="0"/>
          <w:sz w:val="24"/>
        </w:rPr>
      </w:pPr>
    </w:p>
    <w:p w:rsidR="00565D47" w:rsidRPr="00565D47" w:rsidRDefault="00565D47" w:rsidP="005466B0">
      <w:pPr>
        <w:pStyle w:val="a4"/>
        <w:jc w:val="both"/>
        <w:rPr>
          <w:b w:val="0"/>
          <w:sz w:val="24"/>
        </w:rPr>
      </w:pPr>
      <w:r w:rsidRPr="00565D47">
        <w:rPr>
          <w:b w:val="0"/>
          <w:sz w:val="24"/>
        </w:rPr>
        <w:t>Подписано к использованию 14.01.2013. Заказ № 621</w:t>
      </w:r>
      <w:r w:rsidR="00CD4AA0">
        <w:rPr>
          <w:b w:val="0"/>
          <w:sz w:val="24"/>
        </w:rPr>
        <w:t>.</w:t>
      </w:r>
      <w:r w:rsidRPr="00565D47">
        <w:rPr>
          <w:b w:val="0"/>
          <w:sz w:val="24"/>
        </w:rPr>
        <w:t xml:space="preserve"> </w:t>
      </w:r>
      <w:r w:rsidRPr="003A677D">
        <w:rPr>
          <w:sz w:val="24"/>
        </w:rPr>
        <w:t>(Для электронного издания)</w:t>
      </w:r>
    </w:p>
    <w:p w:rsidR="00565D47" w:rsidRPr="00565D47" w:rsidRDefault="00565D47" w:rsidP="005466B0">
      <w:pPr>
        <w:pStyle w:val="a4"/>
        <w:jc w:val="both"/>
        <w:rPr>
          <w:b w:val="0"/>
          <w:sz w:val="24"/>
        </w:rPr>
      </w:pPr>
    </w:p>
    <w:p w:rsidR="00565D47" w:rsidRPr="00565D47" w:rsidRDefault="00565D47" w:rsidP="005466B0">
      <w:pPr>
        <w:pStyle w:val="a4"/>
        <w:jc w:val="both"/>
        <w:rPr>
          <w:b w:val="0"/>
          <w:sz w:val="24"/>
        </w:rPr>
      </w:pPr>
    </w:p>
    <w:p w:rsidR="00565D47" w:rsidRPr="00565D47" w:rsidRDefault="00565D47" w:rsidP="005466B0">
      <w:pPr>
        <w:pStyle w:val="a4"/>
        <w:jc w:val="both"/>
        <w:rPr>
          <w:b w:val="0"/>
          <w:sz w:val="24"/>
        </w:rPr>
      </w:pPr>
      <w:r w:rsidRPr="00565D47">
        <w:rPr>
          <w:b w:val="0"/>
          <w:sz w:val="24"/>
        </w:rPr>
        <w:t xml:space="preserve">Подписано в печать 14.01.2013. Печать цифровая. Бумага для офисной техники. </w:t>
      </w:r>
    </w:p>
    <w:p w:rsidR="00565D47" w:rsidRPr="00565D47" w:rsidRDefault="00565D47" w:rsidP="005466B0">
      <w:pPr>
        <w:pStyle w:val="a4"/>
        <w:jc w:val="both"/>
        <w:rPr>
          <w:b w:val="0"/>
          <w:sz w:val="24"/>
        </w:rPr>
      </w:pPr>
      <w:r w:rsidRPr="00565D47">
        <w:rPr>
          <w:b w:val="0"/>
          <w:sz w:val="24"/>
        </w:rPr>
        <w:t xml:space="preserve">Усл. печ. л. </w:t>
      </w:r>
      <w:r w:rsidR="00E84911">
        <w:rPr>
          <w:b w:val="0"/>
          <w:sz w:val="24"/>
        </w:rPr>
        <w:t>8,74</w:t>
      </w:r>
      <w:r w:rsidRPr="00565D47">
        <w:rPr>
          <w:b w:val="0"/>
          <w:sz w:val="24"/>
        </w:rPr>
        <w:t>. Тираж 200. Заказ № 621.</w:t>
      </w:r>
      <w:r w:rsidRPr="003A677D">
        <w:rPr>
          <w:sz w:val="24"/>
        </w:rPr>
        <w:t xml:space="preserve"> (Для печатного издания)</w:t>
      </w:r>
    </w:p>
    <w:p w:rsidR="00565D47" w:rsidRPr="00565D47" w:rsidRDefault="00565D47" w:rsidP="005466B0">
      <w:pPr>
        <w:jc w:val="both"/>
      </w:pPr>
    </w:p>
    <w:p w:rsidR="00565D47" w:rsidRPr="00565D47" w:rsidRDefault="00565D47" w:rsidP="005466B0">
      <w:pPr>
        <w:jc w:val="both"/>
      </w:pPr>
      <w:r w:rsidRPr="00565D47">
        <w:t xml:space="preserve">Федеральное государственное бюджетное образовательное учреждение высшего </w:t>
      </w:r>
      <w:r w:rsidR="00AE4D91">
        <w:br/>
      </w:r>
      <w:r w:rsidRPr="00565D47">
        <w:t>профессионального образования «Вятск</w:t>
      </w:r>
      <w:r w:rsidR="00D661A3">
        <w:t>ий государственный университет».</w:t>
      </w:r>
    </w:p>
    <w:p w:rsidR="00565D47" w:rsidRPr="00565D47" w:rsidRDefault="001E1C37" w:rsidP="005466B0">
      <w:pPr>
        <w:spacing w:before="120" w:line="263" w:lineRule="atLeast"/>
        <w:jc w:val="both"/>
      </w:pPr>
      <w:r>
        <w:rPr>
          <w:noProof/>
        </w:rPr>
        <w:pict>
          <v:rect id="_x0000_s1076" style="position:absolute;left:0;text-align:left;margin-left:233.1pt;margin-top:52.4pt;width:21.75pt;height:27.85pt;z-index:18" stroked="f"/>
        </w:pict>
      </w:r>
      <w:r>
        <w:rPr>
          <w:noProof/>
        </w:rPr>
        <w:pict>
          <v:rect id="_x0000_s1067" style="position:absolute;left:0;text-align:left;margin-left:233.1pt;margin-top:40.4pt;width:27.75pt;height:19.85pt;z-index:9" strokecolor="white"/>
        </w:pict>
      </w:r>
      <w:r w:rsidR="00565D47" w:rsidRPr="00565D47">
        <w:t>610000, г. Киров, ул.</w:t>
      </w:r>
      <w:r w:rsidR="00565D47" w:rsidRPr="00565D47">
        <w:rPr>
          <w:lang w:val="en-US"/>
        </w:rPr>
        <w:t> </w:t>
      </w:r>
      <w:r w:rsidR="00565D47" w:rsidRPr="00565D47">
        <w:t>Московская, 36, тел.: (8332) 64-23-56, http://vyatsu.ru</w:t>
      </w:r>
    </w:p>
    <w:p w:rsidR="005D3F41" w:rsidRPr="00B6412D" w:rsidRDefault="00B6412D" w:rsidP="008A6BE4">
      <w:pPr>
        <w:pageBreakBefore/>
        <w:spacing w:after="100" w:afterAutospacing="1" w:line="360" w:lineRule="auto"/>
        <w:jc w:val="right"/>
        <w:rPr>
          <w:rStyle w:val="a3"/>
          <w:bCs w:val="0"/>
          <w:i/>
          <w:sz w:val="28"/>
          <w:szCs w:val="28"/>
          <w:u w:val="none"/>
        </w:rPr>
      </w:pPr>
      <w:r w:rsidRPr="00E84A85">
        <w:rPr>
          <w:rStyle w:val="a3"/>
          <w:bCs w:val="0"/>
          <w:i/>
          <w:sz w:val="28"/>
          <w:szCs w:val="28"/>
          <w:u w:val="none"/>
        </w:rPr>
        <w:lastRenderedPageBreak/>
        <w:t>Образец оформления титульных листов у</w:t>
      </w:r>
      <w:r w:rsidR="005D3F41" w:rsidRPr="00E84A85">
        <w:rPr>
          <w:rStyle w:val="a3"/>
          <w:bCs w:val="0"/>
          <w:i/>
          <w:sz w:val="28"/>
          <w:szCs w:val="28"/>
          <w:u w:val="none"/>
        </w:rPr>
        <w:t>чебно-методическо</w:t>
      </w:r>
      <w:r w:rsidRPr="00E84A85">
        <w:rPr>
          <w:rStyle w:val="a3"/>
          <w:bCs w:val="0"/>
          <w:i/>
          <w:sz w:val="28"/>
          <w:szCs w:val="28"/>
          <w:u w:val="none"/>
        </w:rPr>
        <w:t>го</w:t>
      </w:r>
      <w:r w:rsidR="005D3F41" w:rsidRPr="00E84A85">
        <w:rPr>
          <w:rStyle w:val="a3"/>
          <w:bCs w:val="0"/>
          <w:i/>
          <w:sz w:val="28"/>
          <w:szCs w:val="28"/>
          <w:u w:val="none"/>
        </w:rPr>
        <w:t xml:space="preserve"> посо</w:t>
      </w:r>
      <w:r w:rsidRPr="00E84A85">
        <w:rPr>
          <w:rStyle w:val="a3"/>
          <w:bCs w:val="0"/>
          <w:i/>
          <w:sz w:val="28"/>
          <w:szCs w:val="28"/>
          <w:u w:val="none"/>
        </w:rPr>
        <w:t>бия</w:t>
      </w:r>
    </w:p>
    <w:p w:rsidR="005D3F41" w:rsidRPr="00E27EAF" w:rsidRDefault="005D3F41" w:rsidP="005E768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МИНИСТЕРСТВО ОБРАЗОВАНИЯ И НАУКИ</w:t>
      </w:r>
    </w:p>
    <w:p w:rsidR="005D3F41" w:rsidRDefault="005D3F41" w:rsidP="005E768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РОССИЙСКОЙ ФЕДЕРАЦИИ</w:t>
      </w:r>
    </w:p>
    <w:p w:rsidR="005D3F41" w:rsidRPr="00E27EAF" w:rsidRDefault="005D3F41" w:rsidP="008A6BE4">
      <w:pPr>
        <w:jc w:val="center"/>
        <w:rPr>
          <w:sz w:val="28"/>
          <w:szCs w:val="28"/>
        </w:rPr>
      </w:pPr>
    </w:p>
    <w:p w:rsidR="005D3F41" w:rsidRPr="00E27EAF" w:rsidRDefault="005D3F41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ФЕДЕРАЛЬНОЕ ГОСУДАРСТВЕННОЕ</w:t>
      </w:r>
      <w:r>
        <w:rPr>
          <w:sz w:val="28"/>
          <w:szCs w:val="28"/>
        </w:rPr>
        <w:br/>
      </w:r>
      <w:r w:rsidRPr="00E27EAF">
        <w:rPr>
          <w:sz w:val="28"/>
          <w:szCs w:val="28"/>
        </w:rPr>
        <w:t>БЮДЖЕТНОЕ ОБРАЗОВАТЕЛЬНОЕ УЧРЕЖДЕНИЕ</w:t>
      </w:r>
    </w:p>
    <w:p w:rsidR="005D3F41" w:rsidRDefault="005D3F41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ВЫСШЕГО ПРОФЕССИОНАЛЬНОГО ОБРАЗОВАНИЯ</w:t>
      </w:r>
    </w:p>
    <w:p w:rsidR="005D3F41" w:rsidRPr="00E27EAF" w:rsidRDefault="005D3F41" w:rsidP="008A6BE4">
      <w:pPr>
        <w:jc w:val="center"/>
        <w:rPr>
          <w:sz w:val="28"/>
          <w:szCs w:val="28"/>
        </w:rPr>
      </w:pPr>
    </w:p>
    <w:p w:rsidR="005D3F41" w:rsidRPr="00E27EAF" w:rsidRDefault="005D3F41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«ВЯТСКИЙ ГОСУДАРСТВЕННЫЙ УНИВЕРСИТЕТ»</w:t>
      </w:r>
    </w:p>
    <w:p w:rsidR="005D3F41" w:rsidRPr="00E27EAF" w:rsidRDefault="005D3F41" w:rsidP="008A6BE4">
      <w:pPr>
        <w:jc w:val="center"/>
        <w:rPr>
          <w:sz w:val="28"/>
          <w:szCs w:val="28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  <w:r w:rsidRPr="00E27EAF">
        <w:rPr>
          <w:rFonts w:ascii="Times New Roman" w:hAnsi="Times New Roman"/>
          <w:lang w:val="ru-RU"/>
        </w:rPr>
        <w:t>Факультет автоматики и вычислительной техники</w:t>
      </w: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  <w:r w:rsidRPr="00E27EAF">
        <w:rPr>
          <w:rFonts w:ascii="Times New Roman" w:hAnsi="Times New Roman"/>
          <w:lang w:val="ru-RU"/>
        </w:rPr>
        <w:t>Кафедра автоматики и телемеханики</w:t>
      </w: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4F0182">
      <w:pPr>
        <w:pStyle w:val="af4"/>
        <w:spacing w:line="360" w:lineRule="auto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В.</w:t>
      </w:r>
      <w:r w:rsidR="00F774FC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 xml:space="preserve">В. </w:t>
      </w:r>
      <w:r w:rsidRPr="00E27EAF">
        <w:rPr>
          <w:rFonts w:ascii="Times New Roman" w:hAnsi="Times New Roman"/>
          <w:lang w:val="ru-RU"/>
        </w:rPr>
        <w:t xml:space="preserve">КУКЛИН </w:t>
      </w:r>
    </w:p>
    <w:p w:rsidR="005D3F41" w:rsidRPr="00E27EAF" w:rsidRDefault="005D3F41" w:rsidP="004F0182">
      <w:pPr>
        <w:pStyle w:val="af4"/>
        <w:spacing w:line="360" w:lineRule="auto"/>
        <w:ind w:firstLine="0"/>
        <w:rPr>
          <w:rFonts w:ascii="Times New Roman" w:hAnsi="Times New Roman"/>
          <w:b/>
          <w:lang w:val="ru-RU"/>
        </w:rPr>
      </w:pPr>
      <w:r w:rsidRPr="00E27EAF">
        <w:rPr>
          <w:rFonts w:ascii="Times New Roman" w:hAnsi="Times New Roman"/>
          <w:lang w:val="ru-RU"/>
        </w:rPr>
        <w:t>Е.</w:t>
      </w:r>
      <w:r w:rsidR="00F774FC">
        <w:rPr>
          <w:rFonts w:ascii="Times New Roman" w:hAnsi="Times New Roman"/>
          <w:lang w:val="ru-RU"/>
        </w:rPr>
        <w:t> </w:t>
      </w:r>
      <w:r w:rsidRPr="00E27EAF">
        <w:rPr>
          <w:rFonts w:ascii="Times New Roman" w:hAnsi="Times New Roman"/>
          <w:lang w:val="ru-RU"/>
        </w:rPr>
        <w:t>А.</w:t>
      </w:r>
      <w:r>
        <w:rPr>
          <w:rFonts w:ascii="Times New Roman" w:hAnsi="Times New Roman"/>
          <w:lang w:val="ru-RU"/>
        </w:rPr>
        <w:t xml:space="preserve"> </w:t>
      </w:r>
      <w:r w:rsidRPr="00E27EAF">
        <w:rPr>
          <w:rFonts w:ascii="Times New Roman" w:hAnsi="Times New Roman"/>
          <w:lang w:val="ru-RU"/>
        </w:rPr>
        <w:t xml:space="preserve">ШЕВЧУК </w:t>
      </w: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FD706D" w:rsidRDefault="005D3F41" w:rsidP="008A6BE4">
      <w:pPr>
        <w:pStyle w:val="af4"/>
        <w:spacing w:line="360" w:lineRule="auto"/>
        <w:ind w:firstLine="0"/>
        <w:rPr>
          <w:rFonts w:ascii="Times New Roman" w:hAnsi="Times New Roman"/>
          <w:b/>
          <w:sz w:val="48"/>
          <w:lang w:val="ru-RU"/>
        </w:rPr>
      </w:pPr>
      <w:r w:rsidRPr="00FD706D">
        <w:rPr>
          <w:rFonts w:ascii="Times New Roman" w:hAnsi="Times New Roman"/>
          <w:b/>
          <w:sz w:val="48"/>
          <w:lang w:val="ru-RU"/>
        </w:rPr>
        <w:t>ТЕХНИЧЕСКИЕ СРЕДСТВА</w:t>
      </w:r>
    </w:p>
    <w:p w:rsidR="005D3F41" w:rsidRPr="00E27EAF" w:rsidRDefault="005D3F41" w:rsidP="008A6BE4">
      <w:pPr>
        <w:pStyle w:val="af4"/>
        <w:spacing w:line="360" w:lineRule="auto"/>
        <w:ind w:firstLine="0"/>
        <w:rPr>
          <w:rFonts w:ascii="Times New Roman" w:hAnsi="Times New Roman"/>
          <w:b/>
          <w:lang w:val="ru-RU"/>
        </w:rPr>
      </w:pPr>
      <w:r w:rsidRPr="00FD706D">
        <w:rPr>
          <w:rFonts w:ascii="Times New Roman" w:hAnsi="Times New Roman"/>
          <w:b/>
          <w:sz w:val="48"/>
          <w:lang w:val="ru-RU"/>
        </w:rPr>
        <w:t>АВТОМАТИЗАЦИИ И УПРАВЛЕНИЯ</w:t>
      </w: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  <w:r w:rsidRPr="00E27EAF">
        <w:rPr>
          <w:rFonts w:ascii="Times New Roman" w:hAnsi="Times New Roman"/>
          <w:lang w:val="ru-RU"/>
        </w:rPr>
        <w:t>Учебно-методическое пособие</w:t>
      </w:r>
    </w:p>
    <w:p w:rsidR="005D3F41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lang w:val="ru-RU"/>
        </w:rPr>
      </w:pPr>
    </w:p>
    <w:p w:rsidR="005D3F41" w:rsidRPr="00E27EAF" w:rsidRDefault="005D3F41" w:rsidP="008A6BE4">
      <w:pPr>
        <w:pStyle w:val="af4"/>
        <w:ind w:firstLine="0"/>
        <w:rPr>
          <w:rFonts w:ascii="Times New Roman" w:hAnsi="Times New Roman"/>
          <w:snapToGrid w:val="0"/>
          <w:lang w:val="ru-RU"/>
        </w:rPr>
      </w:pPr>
      <w:r w:rsidRPr="00E27EAF">
        <w:rPr>
          <w:rFonts w:ascii="Times New Roman" w:hAnsi="Times New Roman"/>
          <w:snapToGrid w:val="0"/>
          <w:lang w:val="ru-RU"/>
        </w:rPr>
        <w:t>Киров</w:t>
      </w:r>
    </w:p>
    <w:p w:rsidR="005D3F41" w:rsidRDefault="005D3F41" w:rsidP="008A6BE4">
      <w:pPr>
        <w:spacing w:before="120" w:line="263" w:lineRule="atLeast"/>
        <w:jc w:val="center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3</w:t>
      </w:r>
    </w:p>
    <w:p w:rsidR="005D3F41" w:rsidRPr="00CF210D" w:rsidRDefault="001E1C37" w:rsidP="008A6BE4">
      <w:pPr>
        <w:pStyle w:val="a4"/>
        <w:jc w:val="left"/>
        <w:rPr>
          <w:b w:val="0"/>
          <w:snapToGrid w:val="0"/>
        </w:rPr>
      </w:pPr>
      <w:r w:rsidRPr="001E1C37">
        <w:rPr>
          <w:noProof/>
          <w:szCs w:val="28"/>
        </w:rPr>
        <w:pict>
          <v:rect id="_x0000_s1077" style="position:absolute;margin-left:205.6pt;margin-top:9.7pt;width:80.45pt;height:48.5pt;z-index:19" stroked="f"/>
        </w:pict>
      </w:r>
      <w:r w:rsidR="005D3F41">
        <w:rPr>
          <w:snapToGrid w:val="0"/>
        </w:rPr>
        <w:br w:type="page"/>
      </w:r>
      <w:r w:rsidR="005D3F41" w:rsidRPr="00CF210D">
        <w:rPr>
          <w:b w:val="0"/>
          <w:snapToGrid w:val="0"/>
        </w:rPr>
        <w:lastRenderedPageBreak/>
        <w:t>УДК 658.52 (07)</w:t>
      </w:r>
    </w:p>
    <w:p w:rsidR="005D3F41" w:rsidRPr="00E27EAF" w:rsidRDefault="005D3F41" w:rsidP="000F464A">
      <w:pPr>
        <w:spacing w:after="100" w:afterAutospacing="1" w:line="360" w:lineRule="auto"/>
        <w:ind w:right="566" w:firstLine="567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>К897</w:t>
      </w:r>
    </w:p>
    <w:p w:rsidR="005D3F41" w:rsidRPr="005D3F41" w:rsidRDefault="005D3F41" w:rsidP="005466B0">
      <w:pPr>
        <w:pStyle w:val="a4"/>
        <w:tabs>
          <w:tab w:val="left" w:pos="9638"/>
        </w:tabs>
        <w:spacing w:line="240" w:lineRule="auto"/>
        <w:ind w:left="1134" w:right="-1"/>
        <w:jc w:val="both"/>
        <w:rPr>
          <w:b w:val="0"/>
        </w:rPr>
      </w:pPr>
      <w:r w:rsidRPr="005D3F41">
        <w:rPr>
          <w:b w:val="0"/>
        </w:rPr>
        <w:t xml:space="preserve">Допущено к изданию методическим советом факультета </w:t>
      </w:r>
      <w:r>
        <w:rPr>
          <w:b w:val="0"/>
        </w:rPr>
        <w:br/>
      </w:r>
      <w:r w:rsidRPr="005D3F41">
        <w:rPr>
          <w:b w:val="0"/>
        </w:rPr>
        <w:t>автоматики и вычислительной техники ФГБОУ ВПО «ВятГУ» в</w:t>
      </w:r>
      <w:r w:rsidR="005E7684">
        <w:rPr>
          <w:b w:val="0"/>
        </w:rPr>
        <w:t> </w:t>
      </w:r>
      <w:r w:rsidRPr="005D3F41">
        <w:rPr>
          <w:b w:val="0"/>
        </w:rPr>
        <w:t xml:space="preserve">качестве учебно-методического пособия для студентов </w:t>
      </w:r>
      <w:r>
        <w:rPr>
          <w:b w:val="0"/>
        </w:rPr>
        <w:br/>
      </w:r>
      <w:r w:rsidRPr="005D3F41">
        <w:rPr>
          <w:b w:val="0"/>
        </w:rPr>
        <w:t xml:space="preserve">направления 220201.62 «Управление и информатика </w:t>
      </w:r>
      <w:r>
        <w:rPr>
          <w:b w:val="0"/>
        </w:rPr>
        <w:br/>
      </w:r>
      <w:r w:rsidRPr="005D3F41">
        <w:rPr>
          <w:b w:val="0"/>
        </w:rPr>
        <w:t xml:space="preserve">в технических системах» всех профилей подготовки, </w:t>
      </w:r>
      <w:r>
        <w:rPr>
          <w:b w:val="0"/>
        </w:rPr>
        <w:br/>
      </w:r>
      <w:r w:rsidRPr="005D3F41">
        <w:rPr>
          <w:b w:val="0"/>
        </w:rPr>
        <w:t>всех форм обучения</w:t>
      </w:r>
    </w:p>
    <w:p w:rsidR="005D3F41" w:rsidRPr="00E27EAF" w:rsidRDefault="005D3F41" w:rsidP="008A6BE4">
      <w:pPr>
        <w:tabs>
          <w:tab w:val="left" w:pos="142"/>
        </w:tabs>
        <w:spacing w:before="100" w:beforeAutospacing="1" w:line="360" w:lineRule="auto"/>
        <w:ind w:right="566"/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Рецензент</w:t>
      </w:r>
    </w:p>
    <w:p w:rsidR="005D3F41" w:rsidRDefault="005D3F41" w:rsidP="008A6BE4">
      <w:pPr>
        <w:tabs>
          <w:tab w:val="left" w:pos="142"/>
        </w:tabs>
        <w:spacing w:line="360" w:lineRule="auto"/>
        <w:ind w:right="566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</w:t>
      </w:r>
      <w:r w:rsidRPr="00E27EAF">
        <w:rPr>
          <w:snapToGrid w:val="0"/>
          <w:sz w:val="28"/>
          <w:szCs w:val="28"/>
        </w:rPr>
        <w:t>оцент кафедры ЭВМ</w:t>
      </w:r>
      <w:r>
        <w:rPr>
          <w:snapToGrid w:val="0"/>
          <w:sz w:val="28"/>
          <w:szCs w:val="28"/>
        </w:rPr>
        <w:t xml:space="preserve"> </w:t>
      </w:r>
      <w:r w:rsidRPr="00E27EAF">
        <w:rPr>
          <w:sz w:val="28"/>
          <w:szCs w:val="28"/>
        </w:rPr>
        <w:t>ФГБОУ ВПО «ВятГУ»</w:t>
      </w:r>
      <w:r w:rsidRPr="00E27EAF">
        <w:rPr>
          <w:snapToGrid w:val="0"/>
          <w:sz w:val="28"/>
          <w:szCs w:val="28"/>
        </w:rPr>
        <w:t xml:space="preserve">, </w:t>
      </w:r>
    </w:p>
    <w:p w:rsidR="005D3F41" w:rsidRDefault="005D3F41" w:rsidP="008A6BE4">
      <w:pPr>
        <w:tabs>
          <w:tab w:val="left" w:pos="142"/>
        </w:tabs>
        <w:spacing w:line="360" w:lineRule="auto"/>
        <w:ind w:right="566"/>
        <w:jc w:val="center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 xml:space="preserve">кандидат технических наук </w:t>
      </w:r>
    </w:p>
    <w:p w:rsidR="005D3F41" w:rsidRPr="00E27EAF" w:rsidRDefault="005D3F41" w:rsidP="008A6BE4">
      <w:pPr>
        <w:tabs>
          <w:tab w:val="left" w:pos="142"/>
        </w:tabs>
        <w:spacing w:line="360" w:lineRule="auto"/>
        <w:ind w:right="566"/>
        <w:jc w:val="center"/>
        <w:rPr>
          <w:sz w:val="28"/>
          <w:szCs w:val="28"/>
        </w:rPr>
      </w:pPr>
      <w:r w:rsidRPr="00E27EAF">
        <w:rPr>
          <w:snapToGrid w:val="0"/>
          <w:sz w:val="28"/>
          <w:szCs w:val="28"/>
        </w:rPr>
        <w:t>М.</w:t>
      </w:r>
      <w:r w:rsidR="00F774FC">
        <w:rPr>
          <w:snapToGrid w:val="0"/>
          <w:sz w:val="28"/>
          <w:szCs w:val="28"/>
        </w:rPr>
        <w:t> </w:t>
      </w:r>
      <w:r w:rsidRPr="00E27EAF">
        <w:rPr>
          <w:snapToGrid w:val="0"/>
          <w:sz w:val="28"/>
          <w:szCs w:val="28"/>
        </w:rPr>
        <w:t>Н. Томчук</w:t>
      </w:r>
    </w:p>
    <w:p w:rsidR="005D3F41" w:rsidRPr="00E27EAF" w:rsidRDefault="005D3F41" w:rsidP="008A6BE4">
      <w:pPr>
        <w:pStyle w:val="af4"/>
        <w:spacing w:before="100" w:beforeAutospacing="1" w:line="360" w:lineRule="auto"/>
        <w:ind w:right="566" w:firstLine="993"/>
        <w:jc w:val="both"/>
        <w:rPr>
          <w:rFonts w:ascii="Times New Roman" w:hAnsi="Times New Roman"/>
          <w:b/>
          <w:lang w:val="ru-RU"/>
        </w:rPr>
      </w:pPr>
      <w:r w:rsidRPr="00E27EAF">
        <w:rPr>
          <w:rFonts w:ascii="Times New Roman" w:hAnsi="Times New Roman"/>
          <w:b/>
          <w:lang w:val="ru-RU"/>
        </w:rPr>
        <w:t>Куклин, В.</w:t>
      </w:r>
      <w:r w:rsidR="00F774FC">
        <w:rPr>
          <w:rFonts w:ascii="Times New Roman" w:hAnsi="Times New Roman"/>
          <w:b/>
          <w:lang w:val="ru-RU"/>
        </w:rPr>
        <w:t> </w:t>
      </w:r>
      <w:r w:rsidRPr="00E27EAF">
        <w:rPr>
          <w:rFonts w:ascii="Times New Roman" w:hAnsi="Times New Roman"/>
          <w:b/>
          <w:lang w:val="ru-RU"/>
        </w:rPr>
        <w:t>В.</w:t>
      </w:r>
    </w:p>
    <w:tbl>
      <w:tblPr>
        <w:tblpPr w:leftFromText="180" w:rightFromText="180" w:vertAnchor="text" w:horzAnchor="margin" w:tblpXSpec="center" w:tblpY="225"/>
        <w:tblW w:w="9854" w:type="dxa"/>
        <w:tblLayout w:type="fixed"/>
        <w:tblLook w:val="04A0"/>
      </w:tblPr>
      <w:tblGrid>
        <w:gridCol w:w="956"/>
        <w:gridCol w:w="8898"/>
      </w:tblGrid>
      <w:tr w:rsidR="005D3F41" w:rsidRPr="00E27EAF" w:rsidTr="00B6412D">
        <w:trPr>
          <w:trHeight w:val="544"/>
        </w:trPr>
        <w:tc>
          <w:tcPr>
            <w:tcW w:w="956" w:type="dxa"/>
          </w:tcPr>
          <w:p w:rsidR="005D3F41" w:rsidRPr="00E27EAF" w:rsidRDefault="005D3F41" w:rsidP="008A6BE4">
            <w:pPr>
              <w:tabs>
                <w:tab w:val="left" w:pos="2268"/>
              </w:tabs>
              <w:spacing w:line="360" w:lineRule="auto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К897</w:t>
            </w:r>
          </w:p>
        </w:tc>
        <w:tc>
          <w:tcPr>
            <w:tcW w:w="8898" w:type="dxa"/>
          </w:tcPr>
          <w:p w:rsidR="005D3F41" w:rsidRPr="00E27EAF" w:rsidRDefault="005D3F41" w:rsidP="004F0182">
            <w:pPr>
              <w:pStyle w:val="af4"/>
              <w:spacing w:line="36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27EAF">
              <w:rPr>
                <w:rFonts w:ascii="Times New Roman" w:hAnsi="Times New Roman"/>
                <w:lang w:val="ru-RU"/>
              </w:rPr>
              <w:t xml:space="preserve">Технические средства автоматизации и управления: </w:t>
            </w:r>
            <w:r w:rsidR="00B6412D">
              <w:rPr>
                <w:rFonts w:ascii="Times New Roman" w:hAnsi="Times New Roman"/>
                <w:lang w:val="ru-RU"/>
              </w:rPr>
              <w:br/>
            </w:r>
            <w:r w:rsidRPr="00E27EAF">
              <w:rPr>
                <w:rFonts w:ascii="Times New Roman" w:hAnsi="Times New Roman"/>
                <w:lang w:val="ru-RU"/>
              </w:rPr>
              <w:t>учебно-методическое</w:t>
            </w:r>
            <w:r w:rsidRPr="00F26EF4">
              <w:rPr>
                <w:rFonts w:ascii="Times New Roman" w:hAnsi="Times New Roman"/>
                <w:lang w:val="ru-RU"/>
              </w:rPr>
              <w:t xml:space="preserve"> пособие</w:t>
            </w:r>
            <w:r w:rsidRPr="00E27EAF">
              <w:rPr>
                <w:rFonts w:ascii="Times New Roman" w:hAnsi="Times New Roman"/>
                <w:lang w:val="ru-RU"/>
              </w:rPr>
              <w:t xml:space="preserve"> </w:t>
            </w:r>
            <w:r w:rsidRPr="00E27EAF">
              <w:rPr>
                <w:rFonts w:ascii="Times New Roman" w:hAnsi="Times New Roman"/>
                <w:lang w:val="be-BY"/>
              </w:rPr>
              <w:t>/ В.</w:t>
            </w:r>
            <w:r w:rsidR="00F774FC">
              <w:rPr>
                <w:rFonts w:ascii="Times New Roman" w:hAnsi="Times New Roman"/>
                <w:lang w:val="be-BY"/>
              </w:rPr>
              <w:t> </w:t>
            </w:r>
            <w:r w:rsidRPr="00E27EAF">
              <w:rPr>
                <w:rFonts w:ascii="Times New Roman" w:hAnsi="Times New Roman"/>
                <w:lang w:val="be-BY"/>
              </w:rPr>
              <w:t>В. Куклин, Е.</w:t>
            </w:r>
            <w:r w:rsidR="00F774FC">
              <w:rPr>
                <w:rFonts w:ascii="Times New Roman" w:hAnsi="Times New Roman"/>
                <w:lang w:val="be-BY"/>
              </w:rPr>
              <w:t> </w:t>
            </w:r>
            <w:r w:rsidRPr="00E27EAF">
              <w:rPr>
                <w:rFonts w:ascii="Times New Roman" w:hAnsi="Times New Roman"/>
                <w:lang w:val="be-BY"/>
              </w:rPr>
              <w:t>А</w:t>
            </w:r>
            <w:r w:rsidR="00404F10">
              <w:rPr>
                <w:rFonts w:ascii="Times New Roman" w:hAnsi="Times New Roman"/>
                <w:lang w:val="ru-RU"/>
              </w:rPr>
              <w:t>. </w:t>
            </w:r>
            <w:r w:rsidRPr="00E27EAF">
              <w:rPr>
                <w:rFonts w:ascii="Times New Roman" w:hAnsi="Times New Roman"/>
                <w:lang w:val="be-BY"/>
              </w:rPr>
              <w:t>Шевчук</w:t>
            </w:r>
            <w:r>
              <w:rPr>
                <w:rFonts w:ascii="Times New Roman" w:hAnsi="Times New Roman"/>
                <w:lang w:val="be-BY"/>
              </w:rPr>
              <w:t>.</w:t>
            </w:r>
            <w:r w:rsidRPr="00E27EAF">
              <w:rPr>
                <w:rFonts w:ascii="Times New Roman" w:hAnsi="Times New Roman"/>
                <w:lang w:val="be-BY"/>
              </w:rPr>
              <w:t> </w:t>
            </w:r>
            <w:r w:rsidRPr="00E27EAF">
              <w:rPr>
                <w:rFonts w:ascii="Times New Roman" w:hAnsi="Times New Roman"/>
                <w:lang w:val="ru-RU"/>
              </w:rPr>
              <w:t xml:space="preserve">– Киров: </w:t>
            </w:r>
            <w:r w:rsidR="00B6412D">
              <w:rPr>
                <w:rFonts w:ascii="Times New Roman" w:hAnsi="Times New Roman"/>
                <w:lang w:val="ru-RU"/>
              </w:rPr>
              <w:br/>
            </w:r>
            <w:r w:rsidRPr="00E27EAF">
              <w:rPr>
                <w:rFonts w:ascii="Times New Roman" w:hAnsi="Times New Roman"/>
                <w:lang w:val="ru-RU"/>
              </w:rPr>
              <w:t>ФГБОУ ВПО «ВятГУ», 201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27EAF">
              <w:rPr>
                <w:rFonts w:ascii="Times New Roman" w:hAnsi="Times New Roman"/>
                <w:lang w:val="ru-RU"/>
              </w:rPr>
              <w:t>.</w:t>
            </w:r>
            <w:r w:rsidR="00404F10">
              <w:rPr>
                <w:rFonts w:ascii="Times New Roman" w:hAnsi="Times New Roman"/>
                <w:lang w:val="ru-RU"/>
              </w:rPr>
              <w:t xml:space="preserve"> – </w:t>
            </w:r>
            <w:r w:rsidR="004F0182">
              <w:rPr>
                <w:rFonts w:ascii="Times New Roman" w:hAnsi="Times New Roman"/>
                <w:lang w:val="ru-RU"/>
              </w:rPr>
              <w:t>60</w:t>
            </w:r>
            <w:r w:rsidR="00404F10">
              <w:rPr>
                <w:rFonts w:ascii="Times New Roman" w:hAnsi="Times New Roman"/>
                <w:lang w:val="ru-RU"/>
              </w:rPr>
              <w:t> </w:t>
            </w:r>
            <w:r w:rsidRPr="00E27EAF">
              <w:rPr>
                <w:rFonts w:ascii="Times New Roman" w:hAnsi="Times New Roman"/>
                <w:lang w:val="ru-RU"/>
              </w:rPr>
              <w:t>с.</w:t>
            </w:r>
          </w:p>
        </w:tc>
      </w:tr>
    </w:tbl>
    <w:p w:rsidR="005D3F41" w:rsidRDefault="005D3F41" w:rsidP="000F464A">
      <w:pPr>
        <w:spacing w:line="360" w:lineRule="auto"/>
        <w:ind w:right="566" w:firstLine="567"/>
        <w:jc w:val="right"/>
        <w:rPr>
          <w:snapToGrid w:val="0"/>
          <w:sz w:val="28"/>
          <w:szCs w:val="28"/>
        </w:rPr>
      </w:pPr>
      <w:r w:rsidRPr="00E27EAF">
        <w:rPr>
          <w:snapToGrid w:val="0"/>
          <w:sz w:val="28"/>
          <w:szCs w:val="28"/>
        </w:rPr>
        <w:t>УДК 658.52 (07)</w:t>
      </w:r>
    </w:p>
    <w:p w:rsidR="00B6412D" w:rsidRPr="00E27EAF" w:rsidRDefault="00B6412D" w:rsidP="005466B0">
      <w:pPr>
        <w:spacing w:line="360" w:lineRule="auto"/>
        <w:ind w:right="-1" w:firstLine="567"/>
        <w:jc w:val="right"/>
        <w:rPr>
          <w:snapToGrid w:val="0"/>
          <w:sz w:val="28"/>
          <w:szCs w:val="28"/>
        </w:rPr>
      </w:pPr>
    </w:p>
    <w:p w:rsidR="005D3F41" w:rsidRPr="005D3F41" w:rsidRDefault="005D3F41" w:rsidP="005466B0">
      <w:pPr>
        <w:pStyle w:val="a4"/>
        <w:spacing w:line="240" w:lineRule="auto"/>
        <w:ind w:right="-1" w:firstLine="567"/>
        <w:jc w:val="both"/>
        <w:rPr>
          <w:b w:val="0"/>
        </w:rPr>
      </w:pPr>
      <w:r w:rsidRPr="005D3F41">
        <w:rPr>
          <w:b w:val="0"/>
        </w:rPr>
        <w:t>Учебно-методическое пособие предназначено для студентов направления 220201.62 «Управление и информатика в технических системах»</w:t>
      </w:r>
      <w:r w:rsidRPr="005D3F41">
        <w:rPr>
          <w:b w:val="0"/>
          <w:lang w:val="be-BY"/>
        </w:rPr>
        <w:t xml:space="preserve"> всех профилей подготовки, всех форм обучения</w:t>
      </w:r>
      <w:r w:rsidRPr="005D3F41">
        <w:rPr>
          <w:b w:val="0"/>
        </w:rPr>
        <w:t xml:space="preserve"> для выполнения лабораторных работ по ди</w:t>
      </w:r>
      <w:r w:rsidRPr="005D3F41">
        <w:rPr>
          <w:b w:val="0"/>
        </w:rPr>
        <w:t>с</w:t>
      </w:r>
      <w:r w:rsidRPr="005D3F41">
        <w:rPr>
          <w:b w:val="0"/>
        </w:rPr>
        <w:t>циплине «Технические средства автоматизации и управления».</w:t>
      </w:r>
    </w:p>
    <w:p w:rsidR="005E7684" w:rsidRDefault="005E7684" w:rsidP="008A6BE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5D3F41" w:rsidRDefault="004F0182" w:rsidP="008A6BE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Тех. р</w:t>
      </w:r>
      <w:r w:rsidR="005D3F41" w:rsidRPr="00E27EAF">
        <w:rPr>
          <w:sz w:val="28"/>
          <w:szCs w:val="28"/>
        </w:rPr>
        <w:t>едактор Е.</w:t>
      </w:r>
      <w:r w:rsidR="00F774FC">
        <w:rPr>
          <w:sz w:val="28"/>
          <w:szCs w:val="28"/>
        </w:rPr>
        <w:t> </w:t>
      </w:r>
      <w:r w:rsidR="005D3F41" w:rsidRPr="00E27EAF">
        <w:rPr>
          <w:sz w:val="28"/>
          <w:szCs w:val="28"/>
        </w:rPr>
        <w:t>В. Кайгородцева</w:t>
      </w:r>
    </w:p>
    <w:p w:rsidR="00B6412D" w:rsidRDefault="00B6412D" w:rsidP="000F464A">
      <w:pPr>
        <w:spacing w:before="100" w:beforeAutospacing="1" w:after="100" w:afterAutospacing="1" w:line="360" w:lineRule="auto"/>
        <w:ind w:firstLine="567"/>
        <w:jc w:val="center"/>
        <w:rPr>
          <w:sz w:val="16"/>
          <w:szCs w:val="16"/>
        </w:rPr>
      </w:pPr>
    </w:p>
    <w:p w:rsidR="005E7684" w:rsidRDefault="005E7684" w:rsidP="000F464A">
      <w:pPr>
        <w:spacing w:before="100" w:beforeAutospacing="1" w:after="100" w:afterAutospacing="1" w:line="360" w:lineRule="auto"/>
        <w:ind w:firstLine="567"/>
        <w:jc w:val="center"/>
        <w:rPr>
          <w:sz w:val="16"/>
          <w:szCs w:val="16"/>
        </w:rPr>
      </w:pPr>
    </w:p>
    <w:p w:rsidR="005E7684" w:rsidRPr="00F0019B" w:rsidRDefault="005E7684" w:rsidP="000F464A">
      <w:pPr>
        <w:spacing w:before="100" w:beforeAutospacing="1" w:after="100" w:afterAutospacing="1" w:line="360" w:lineRule="auto"/>
        <w:ind w:firstLine="567"/>
        <w:jc w:val="center"/>
        <w:rPr>
          <w:sz w:val="16"/>
          <w:szCs w:val="16"/>
        </w:rPr>
      </w:pPr>
    </w:p>
    <w:p w:rsidR="005D3F41" w:rsidRPr="00E27EAF" w:rsidRDefault="005D3F41" w:rsidP="000F464A">
      <w:pPr>
        <w:spacing w:line="360" w:lineRule="auto"/>
        <w:ind w:right="566" w:firstLine="567"/>
        <w:jc w:val="right"/>
        <w:rPr>
          <w:sz w:val="28"/>
          <w:szCs w:val="28"/>
        </w:rPr>
      </w:pPr>
      <w:r>
        <w:rPr>
          <w:sz w:val="28"/>
          <w:szCs w:val="28"/>
        </w:rPr>
        <w:t>© ФГБОУ ВПО «ВятГУ», 2013</w:t>
      </w:r>
    </w:p>
    <w:p w:rsidR="005D3F41" w:rsidRDefault="001E1C37" w:rsidP="005466B0">
      <w:pPr>
        <w:spacing w:line="360" w:lineRule="auto"/>
        <w:jc w:val="center"/>
      </w:pPr>
      <w:r w:rsidRPr="001E1C37">
        <w:rPr>
          <w:noProof/>
          <w:sz w:val="28"/>
          <w:szCs w:val="28"/>
        </w:rPr>
        <w:pict>
          <v:rect id="_x0000_s1073" style="position:absolute;left:0;text-align:left;margin-left:218.65pt;margin-top:19.25pt;width:59.3pt;height:36.3pt;z-index:15" stroked="f"/>
        </w:pict>
      </w:r>
      <w:r w:rsidR="005D3F41">
        <w:br w:type="page"/>
      </w:r>
    </w:p>
    <w:p w:rsidR="005D3F41" w:rsidRDefault="005D3F41" w:rsidP="005466B0">
      <w:pPr>
        <w:pStyle w:val="a4"/>
      </w:pPr>
    </w:p>
    <w:p w:rsidR="005D3F41" w:rsidRDefault="005D3F41" w:rsidP="005466B0">
      <w:pPr>
        <w:pStyle w:val="a4"/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  <w:r w:rsidRPr="00404F10">
        <w:rPr>
          <w:b w:val="0"/>
        </w:rPr>
        <w:t>Учебное издание</w:t>
      </w: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  <w:r w:rsidRPr="00404F10">
        <w:rPr>
          <w:b w:val="0"/>
        </w:rPr>
        <w:t>Куклин Владимир Валентинович</w:t>
      </w:r>
    </w:p>
    <w:p w:rsidR="005D3F41" w:rsidRPr="00404F10" w:rsidRDefault="005D3F41" w:rsidP="005466B0">
      <w:pPr>
        <w:pStyle w:val="a4"/>
        <w:rPr>
          <w:b w:val="0"/>
        </w:rPr>
      </w:pPr>
      <w:r w:rsidRPr="00404F10">
        <w:rPr>
          <w:b w:val="0"/>
        </w:rPr>
        <w:t>Шевчук Елена Анатольевна</w:t>
      </w:r>
    </w:p>
    <w:p w:rsidR="005D3F41" w:rsidRPr="00A058DE" w:rsidRDefault="005D3F41" w:rsidP="005466B0">
      <w:pPr>
        <w:pStyle w:val="a4"/>
        <w:rPr>
          <w:b w:val="0"/>
        </w:rPr>
      </w:pPr>
    </w:p>
    <w:p w:rsidR="005D3F41" w:rsidRPr="00A058DE" w:rsidRDefault="005D3F41" w:rsidP="005466B0">
      <w:pPr>
        <w:pStyle w:val="af4"/>
        <w:spacing w:line="360" w:lineRule="auto"/>
        <w:ind w:firstLine="0"/>
        <w:rPr>
          <w:rFonts w:ascii="Times New Roman" w:hAnsi="Times New Roman"/>
          <w:sz w:val="36"/>
          <w:lang w:val="ru-RU"/>
        </w:rPr>
      </w:pPr>
      <w:r w:rsidRPr="00A058DE">
        <w:rPr>
          <w:rFonts w:ascii="Times New Roman" w:hAnsi="Times New Roman"/>
          <w:sz w:val="36"/>
          <w:lang w:val="ru-RU"/>
        </w:rPr>
        <w:t>ТЕХНИЧЕСКИЕ СРЕДСТВА</w:t>
      </w:r>
    </w:p>
    <w:p w:rsidR="005D3F41" w:rsidRPr="00A058DE" w:rsidRDefault="005D3F41" w:rsidP="005466B0">
      <w:pPr>
        <w:pStyle w:val="af4"/>
        <w:spacing w:line="360" w:lineRule="auto"/>
        <w:ind w:firstLine="0"/>
        <w:rPr>
          <w:rFonts w:ascii="Times New Roman" w:hAnsi="Times New Roman"/>
          <w:sz w:val="36"/>
          <w:lang w:val="ru-RU"/>
        </w:rPr>
      </w:pPr>
      <w:r w:rsidRPr="00A058DE">
        <w:rPr>
          <w:rFonts w:ascii="Times New Roman" w:hAnsi="Times New Roman"/>
          <w:sz w:val="36"/>
          <w:lang w:val="ru-RU"/>
        </w:rPr>
        <w:t>АВТОМАТИЗАЦИИ И УПРАВЛЕНИЯ</w:t>
      </w:r>
    </w:p>
    <w:p w:rsidR="005D3F41" w:rsidRPr="00404F10" w:rsidRDefault="005D3F41" w:rsidP="005466B0">
      <w:pPr>
        <w:pStyle w:val="af4"/>
        <w:ind w:firstLine="0"/>
        <w:rPr>
          <w:rFonts w:ascii="Times New Roman" w:hAnsi="Times New Roman"/>
          <w:sz w:val="36"/>
          <w:szCs w:val="36"/>
          <w:lang w:val="ru-RU"/>
        </w:rPr>
      </w:pPr>
    </w:p>
    <w:p w:rsidR="005D3F41" w:rsidRPr="00404F10" w:rsidRDefault="00A3397B" w:rsidP="005466B0">
      <w:pPr>
        <w:pStyle w:val="a4"/>
        <w:rPr>
          <w:b w:val="0"/>
        </w:rPr>
      </w:pPr>
      <w:r>
        <w:rPr>
          <w:b w:val="0"/>
        </w:rPr>
        <w:t>Учебно-методическое пособие</w:t>
      </w: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rPr>
          <w:b w:val="0"/>
        </w:rPr>
      </w:pPr>
    </w:p>
    <w:p w:rsidR="005D3F41" w:rsidRPr="00404F10" w:rsidRDefault="005D3F41" w:rsidP="005466B0">
      <w:pPr>
        <w:pStyle w:val="a4"/>
        <w:jc w:val="left"/>
        <w:rPr>
          <w:b w:val="0"/>
        </w:rPr>
      </w:pPr>
    </w:p>
    <w:p w:rsidR="005D3F41" w:rsidRPr="00A3397B" w:rsidRDefault="005D3F41" w:rsidP="005466B0">
      <w:pPr>
        <w:pStyle w:val="a4"/>
        <w:jc w:val="left"/>
        <w:rPr>
          <w:b w:val="0"/>
          <w:sz w:val="24"/>
        </w:rPr>
      </w:pPr>
      <w:r w:rsidRPr="00A3397B">
        <w:rPr>
          <w:b w:val="0"/>
          <w:sz w:val="24"/>
        </w:rPr>
        <w:t>Подписано к использованию 14.01.2013. Заказ № 6</w:t>
      </w:r>
      <w:r w:rsidR="00A3397B">
        <w:rPr>
          <w:b w:val="0"/>
          <w:sz w:val="24"/>
        </w:rPr>
        <w:t>32</w:t>
      </w:r>
      <w:r w:rsidR="00F774FC" w:rsidRPr="00A3397B">
        <w:rPr>
          <w:b w:val="0"/>
          <w:sz w:val="24"/>
        </w:rPr>
        <w:t>.</w:t>
      </w:r>
      <w:r w:rsidRPr="00A3397B">
        <w:rPr>
          <w:b w:val="0"/>
          <w:sz w:val="24"/>
        </w:rPr>
        <w:t xml:space="preserve"> </w:t>
      </w:r>
      <w:r w:rsidRPr="00A3397B">
        <w:rPr>
          <w:sz w:val="24"/>
        </w:rPr>
        <w:t>(Для электронного издания)</w:t>
      </w:r>
    </w:p>
    <w:p w:rsidR="005D3F41" w:rsidRPr="00A3397B" w:rsidRDefault="005D3F41" w:rsidP="005466B0">
      <w:pPr>
        <w:pStyle w:val="a4"/>
        <w:jc w:val="left"/>
        <w:rPr>
          <w:b w:val="0"/>
          <w:sz w:val="24"/>
        </w:rPr>
      </w:pPr>
    </w:p>
    <w:p w:rsidR="005D3F41" w:rsidRPr="00A3397B" w:rsidRDefault="005D3F41" w:rsidP="005466B0">
      <w:pPr>
        <w:pStyle w:val="a4"/>
        <w:jc w:val="left"/>
        <w:rPr>
          <w:b w:val="0"/>
          <w:sz w:val="24"/>
        </w:rPr>
      </w:pPr>
    </w:p>
    <w:p w:rsidR="005D3F41" w:rsidRPr="00A3397B" w:rsidRDefault="005D3F41" w:rsidP="005466B0">
      <w:pPr>
        <w:pStyle w:val="a4"/>
        <w:jc w:val="left"/>
        <w:rPr>
          <w:b w:val="0"/>
          <w:sz w:val="24"/>
        </w:rPr>
      </w:pPr>
      <w:r w:rsidRPr="00A3397B">
        <w:rPr>
          <w:b w:val="0"/>
          <w:sz w:val="24"/>
        </w:rPr>
        <w:t>Подписано в печать 14.01.2013. Печать цифровая. Бумага для офисной техники.</w:t>
      </w:r>
    </w:p>
    <w:p w:rsidR="005D3F41" w:rsidRPr="00A3397B" w:rsidRDefault="005D3F41" w:rsidP="005466B0">
      <w:pPr>
        <w:pStyle w:val="a4"/>
        <w:jc w:val="left"/>
        <w:rPr>
          <w:b w:val="0"/>
          <w:sz w:val="24"/>
        </w:rPr>
      </w:pPr>
      <w:r w:rsidRPr="00A3397B">
        <w:rPr>
          <w:b w:val="0"/>
          <w:sz w:val="24"/>
        </w:rPr>
        <w:t>Усл. печ. л. 3,</w:t>
      </w:r>
      <w:r w:rsidR="00A3397B">
        <w:rPr>
          <w:b w:val="0"/>
          <w:sz w:val="24"/>
        </w:rPr>
        <w:t>68</w:t>
      </w:r>
      <w:r w:rsidRPr="00A3397B">
        <w:rPr>
          <w:b w:val="0"/>
          <w:sz w:val="24"/>
        </w:rPr>
        <w:t xml:space="preserve">. Тираж </w:t>
      </w:r>
      <w:r w:rsidR="00A3397B">
        <w:rPr>
          <w:b w:val="0"/>
          <w:sz w:val="24"/>
        </w:rPr>
        <w:t>50</w:t>
      </w:r>
      <w:r w:rsidRPr="00A3397B">
        <w:rPr>
          <w:b w:val="0"/>
          <w:sz w:val="24"/>
        </w:rPr>
        <w:t>. Заказ № 6</w:t>
      </w:r>
      <w:r w:rsidR="00A3397B">
        <w:rPr>
          <w:b w:val="0"/>
          <w:sz w:val="24"/>
        </w:rPr>
        <w:t>32</w:t>
      </w:r>
      <w:r w:rsidRPr="00A3397B">
        <w:rPr>
          <w:b w:val="0"/>
          <w:sz w:val="24"/>
        </w:rPr>
        <w:t xml:space="preserve">. </w:t>
      </w:r>
      <w:r w:rsidRPr="00A3397B">
        <w:rPr>
          <w:sz w:val="24"/>
        </w:rPr>
        <w:t>(Для печатного издания)</w:t>
      </w:r>
    </w:p>
    <w:p w:rsidR="005D3F41" w:rsidRPr="00A3397B" w:rsidRDefault="005D3F41" w:rsidP="005466B0"/>
    <w:p w:rsidR="005D3F41" w:rsidRPr="00A3397B" w:rsidRDefault="005D3F41" w:rsidP="005466B0">
      <w:r w:rsidRPr="00A3397B">
        <w:t>Федеральное государственное бюджетное образовательное учреждение высшего професси</w:t>
      </w:r>
      <w:r w:rsidRPr="00A3397B">
        <w:t>о</w:t>
      </w:r>
      <w:r w:rsidRPr="00A3397B">
        <w:t>нального образования «Вятск</w:t>
      </w:r>
      <w:r w:rsidR="00D661A3">
        <w:t>ий государственный университет».</w:t>
      </w:r>
    </w:p>
    <w:p w:rsidR="005D3F41" w:rsidRPr="00404F10" w:rsidRDefault="005D3F41" w:rsidP="005466B0">
      <w:pPr>
        <w:spacing w:before="120" w:line="263" w:lineRule="atLeast"/>
        <w:rPr>
          <w:sz w:val="28"/>
          <w:szCs w:val="28"/>
        </w:rPr>
      </w:pPr>
      <w:r w:rsidRPr="00404F10">
        <w:t>610000, г. Киров, ул.</w:t>
      </w:r>
      <w:r w:rsidRPr="00404F10">
        <w:rPr>
          <w:lang w:val="en-US"/>
        </w:rPr>
        <w:t> </w:t>
      </w:r>
      <w:r w:rsidRPr="00404F10">
        <w:t>Московская, 36, тел.: (8332) 64-23-56, http://vyatsu.ru</w:t>
      </w:r>
    </w:p>
    <w:p w:rsidR="005D3F41" w:rsidRPr="00404F10" w:rsidRDefault="001E1C37" w:rsidP="005466B0">
      <w:pPr>
        <w:spacing w:line="360" w:lineRule="auto"/>
        <w:jc w:val="both"/>
        <w:rPr>
          <w:rStyle w:val="a3"/>
          <w:b w:val="0"/>
          <w:bCs w:val="0"/>
          <w:sz w:val="28"/>
          <w:szCs w:val="28"/>
          <w:u w:val="none"/>
        </w:rPr>
      </w:pPr>
      <w:r w:rsidRPr="001E1C37">
        <w:rPr>
          <w:rFonts w:eastAsia="Calibri"/>
          <w:noProof/>
          <w:sz w:val="22"/>
          <w:szCs w:val="22"/>
          <w:lang w:eastAsia="en-US"/>
        </w:rPr>
        <w:pict>
          <v:rect id="_x0000_s1068" style="position:absolute;left:0;text-align:left;margin-left:212.75pt;margin-top:15.15pt;width:62.35pt;height:35.15pt;z-index:10" strokecolor="white"/>
        </w:pict>
      </w:r>
    </w:p>
    <w:p w:rsidR="00404F10" w:rsidRPr="00B6412D" w:rsidRDefault="00B6412D" w:rsidP="008A6BE4">
      <w:pPr>
        <w:spacing w:before="240" w:after="240" w:line="360" w:lineRule="auto"/>
        <w:jc w:val="center"/>
        <w:rPr>
          <w:rStyle w:val="a3"/>
          <w:bCs w:val="0"/>
          <w:i/>
          <w:sz w:val="28"/>
          <w:szCs w:val="28"/>
          <w:u w:val="none"/>
        </w:rPr>
      </w:pPr>
      <w:r w:rsidRPr="00E84A85">
        <w:rPr>
          <w:rStyle w:val="a3"/>
          <w:bCs w:val="0"/>
          <w:i/>
          <w:sz w:val="28"/>
          <w:szCs w:val="28"/>
          <w:u w:val="none"/>
        </w:rPr>
        <w:lastRenderedPageBreak/>
        <w:t>Образец оформления титульных листов п</w:t>
      </w:r>
      <w:r w:rsidR="00404F10" w:rsidRPr="00E84A85">
        <w:rPr>
          <w:rStyle w:val="a3"/>
          <w:bCs w:val="0"/>
          <w:i/>
          <w:sz w:val="28"/>
          <w:szCs w:val="28"/>
          <w:u w:val="none"/>
        </w:rPr>
        <w:t>ереизда</w:t>
      </w:r>
      <w:r w:rsidRPr="00E84A85">
        <w:rPr>
          <w:rStyle w:val="a3"/>
          <w:bCs w:val="0"/>
          <w:i/>
          <w:sz w:val="28"/>
          <w:szCs w:val="28"/>
          <w:u w:val="none"/>
        </w:rPr>
        <w:t>ния</w:t>
      </w:r>
    </w:p>
    <w:p w:rsidR="00404F10" w:rsidRPr="00E27EAF" w:rsidRDefault="00404F10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МИНИСТЕРСТВО ОБРАЗОВАНИЯ И НАУКИ</w:t>
      </w:r>
    </w:p>
    <w:p w:rsidR="00404F10" w:rsidRDefault="00404F10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РОССИЙСКОЙ ФЕДЕРАЦИИ</w:t>
      </w:r>
    </w:p>
    <w:p w:rsidR="00404F10" w:rsidRPr="00E27EAF" w:rsidRDefault="00404F10" w:rsidP="008A6BE4">
      <w:pPr>
        <w:jc w:val="center"/>
        <w:rPr>
          <w:sz w:val="28"/>
          <w:szCs w:val="28"/>
        </w:rPr>
      </w:pPr>
    </w:p>
    <w:p w:rsidR="00A3397B" w:rsidRDefault="00404F10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ФЕДЕРАЛЬНОЕ ГОСУДАРСТВЕННОЕ</w:t>
      </w:r>
    </w:p>
    <w:p w:rsidR="00404F10" w:rsidRPr="00E27EAF" w:rsidRDefault="00404F10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БЮДЖЕТНОЕ</w:t>
      </w:r>
      <w:r w:rsidR="00A3397B">
        <w:rPr>
          <w:sz w:val="28"/>
          <w:szCs w:val="28"/>
        </w:rPr>
        <w:t xml:space="preserve"> </w:t>
      </w:r>
      <w:r w:rsidRPr="00E27EAF">
        <w:rPr>
          <w:sz w:val="28"/>
          <w:szCs w:val="28"/>
        </w:rPr>
        <w:t>ОБРАЗОВАТЕЛЬНОЕ УЧРЕЖДЕНИЕ</w:t>
      </w:r>
    </w:p>
    <w:p w:rsidR="00404F10" w:rsidRDefault="00404F10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ВЫСШЕГО ПРОФЕССИОНАЛЬНОГО ОБРАЗОВАНИЯ</w:t>
      </w:r>
    </w:p>
    <w:p w:rsidR="00404F10" w:rsidRPr="00E27EAF" w:rsidRDefault="00404F10" w:rsidP="008A6BE4">
      <w:pPr>
        <w:jc w:val="center"/>
        <w:rPr>
          <w:sz w:val="28"/>
          <w:szCs w:val="28"/>
        </w:rPr>
      </w:pPr>
    </w:p>
    <w:p w:rsidR="00404F10" w:rsidRPr="00E27EAF" w:rsidRDefault="00404F10" w:rsidP="008A6BE4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«ВЯТСКИЙ ГОСУДАРСТВЕННЫЙ УНИВЕРСИТЕТ»</w:t>
      </w:r>
    </w:p>
    <w:p w:rsidR="00404F10" w:rsidRDefault="00404F10" w:rsidP="008A6BE4">
      <w:pPr>
        <w:jc w:val="center"/>
        <w:rPr>
          <w:sz w:val="28"/>
          <w:szCs w:val="28"/>
        </w:rPr>
      </w:pPr>
    </w:p>
    <w:p w:rsidR="00404F10" w:rsidRDefault="00404F10" w:rsidP="008A6BE4">
      <w:pPr>
        <w:jc w:val="center"/>
        <w:rPr>
          <w:bCs/>
          <w:sz w:val="28"/>
          <w:szCs w:val="28"/>
        </w:rPr>
      </w:pPr>
      <w:r w:rsidRPr="007B78ED">
        <w:rPr>
          <w:bCs/>
          <w:sz w:val="28"/>
          <w:szCs w:val="28"/>
        </w:rPr>
        <w:t>Химический факультет</w:t>
      </w:r>
    </w:p>
    <w:p w:rsidR="00404F10" w:rsidRDefault="00404F10" w:rsidP="008A6BE4">
      <w:pPr>
        <w:jc w:val="center"/>
        <w:rPr>
          <w:bCs/>
          <w:sz w:val="28"/>
          <w:szCs w:val="28"/>
        </w:rPr>
      </w:pPr>
    </w:p>
    <w:p w:rsidR="00404F10" w:rsidRPr="007B78ED" w:rsidRDefault="00404F10" w:rsidP="008A6BE4">
      <w:pPr>
        <w:jc w:val="center"/>
        <w:rPr>
          <w:bCs/>
          <w:sz w:val="28"/>
          <w:szCs w:val="28"/>
        </w:rPr>
      </w:pPr>
      <w:r w:rsidRPr="007B78ED">
        <w:rPr>
          <w:bCs/>
          <w:sz w:val="28"/>
          <w:szCs w:val="28"/>
        </w:rPr>
        <w:t>Кафедра неорганической и физической химии</w:t>
      </w:r>
    </w:p>
    <w:p w:rsidR="00404F10" w:rsidRDefault="00404F10" w:rsidP="008A6BE4">
      <w:pPr>
        <w:jc w:val="center"/>
        <w:rPr>
          <w:sz w:val="28"/>
          <w:szCs w:val="28"/>
        </w:rPr>
      </w:pPr>
    </w:p>
    <w:p w:rsidR="00404F10" w:rsidRPr="007B78ED" w:rsidRDefault="00404F10" w:rsidP="008A6BE4">
      <w:pPr>
        <w:jc w:val="center"/>
        <w:rPr>
          <w:sz w:val="28"/>
          <w:szCs w:val="28"/>
        </w:rPr>
      </w:pPr>
    </w:p>
    <w:p w:rsidR="00404F10" w:rsidRPr="007B78ED" w:rsidRDefault="00B6412D" w:rsidP="008A6BE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Т.</w:t>
      </w:r>
      <w:r w:rsidR="00F774FC">
        <w:rPr>
          <w:bCs/>
          <w:sz w:val="28"/>
          <w:szCs w:val="28"/>
        </w:rPr>
        <w:t> </w:t>
      </w:r>
      <w:r w:rsidR="00404F10" w:rsidRPr="007B78ED">
        <w:rPr>
          <w:bCs/>
          <w:sz w:val="28"/>
          <w:szCs w:val="28"/>
        </w:rPr>
        <w:t>С. РЫКОВА</w:t>
      </w:r>
    </w:p>
    <w:p w:rsidR="00404F10" w:rsidRDefault="00404F10" w:rsidP="008A6BE4">
      <w:pPr>
        <w:spacing w:line="360" w:lineRule="auto"/>
        <w:jc w:val="center"/>
        <w:rPr>
          <w:bCs/>
          <w:sz w:val="28"/>
          <w:szCs w:val="28"/>
        </w:rPr>
      </w:pPr>
      <w:r w:rsidRPr="007B78ED">
        <w:rPr>
          <w:bCs/>
          <w:sz w:val="28"/>
          <w:szCs w:val="28"/>
        </w:rPr>
        <w:t>Т.</w:t>
      </w:r>
      <w:r w:rsidR="00F774FC">
        <w:rPr>
          <w:bCs/>
          <w:sz w:val="28"/>
          <w:szCs w:val="28"/>
        </w:rPr>
        <w:t> </w:t>
      </w:r>
      <w:r w:rsidRPr="007B78ED">
        <w:rPr>
          <w:bCs/>
          <w:sz w:val="28"/>
          <w:szCs w:val="28"/>
        </w:rPr>
        <w:t>А. ГОЛОВАНОВА</w:t>
      </w:r>
    </w:p>
    <w:p w:rsidR="00F774FC" w:rsidRPr="007B78ED" w:rsidRDefault="00F774FC" w:rsidP="008A6BE4">
      <w:pPr>
        <w:spacing w:line="360" w:lineRule="auto"/>
        <w:jc w:val="center"/>
        <w:rPr>
          <w:sz w:val="28"/>
          <w:szCs w:val="28"/>
        </w:rPr>
      </w:pPr>
    </w:p>
    <w:p w:rsidR="00404F10" w:rsidRPr="00F774FC" w:rsidRDefault="00F774FC" w:rsidP="008A6BE4">
      <w:pPr>
        <w:spacing w:line="360" w:lineRule="auto"/>
        <w:jc w:val="center"/>
        <w:rPr>
          <w:b/>
          <w:bCs/>
          <w:sz w:val="48"/>
          <w:szCs w:val="48"/>
        </w:rPr>
      </w:pPr>
      <w:r w:rsidRPr="00F774FC">
        <w:rPr>
          <w:b/>
          <w:bCs/>
          <w:sz w:val="48"/>
          <w:szCs w:val="48"/>
        </w:rPr>
        <w:t>СВОЙСТВА ПРОСТЫХ ВЕЩЕСТВ</w:t>
      </w:r>
    </w:p>
    <w:p w:rsidR="00404F10" w:rsidRPr="00F774FC" w:rsidRDefault="00F774FC" w:rsidP="008A6BE4">
      <w:pPr>
        <w:spacing w:line="360" w:lineRule="auto"/>
        <w:jc w:val="center"/>
        <w:rPr>
          <w:b/>
          <w:bCs/>
          <w:sz w:val="48"/>
          <w:szCs w:val="48"/>
        </w:rPr>
      </w:pPr>
      <w:r w:rsidRPr="00F774FC">
        <w:rPr>
          <w:b/>
          <w:bCs/>
          <w:sz w:val="48"/>
          <w:szCs w:val="48"/>
        </w:rPr>
        <w:t>И СОЕДИНЕНИЙ ХИМИЧЕСКИХ</w:t>
      </w:r>
    </w:p>
    <w:p w:rsidR="00404F10" w:rsidRPr="00F774FC" w:rsidRDefault="00F774FC" w:rsidP="008A6BE4">
      <w:pPr>
        <w:spacing w:line="360" w:lineRule="auto"/>
        <w:jc w:val="center"/>
        <w:rPr>
          <w:b/>
          <w:bCs/>
          <w:sz w:val="48"/>
          <w:szCs w:val="48"/>
        </w:rPr>
      </w:pPr>
      <w:r w:rsidRPr="00F774FC">
        <w:rPr>
          <w:b/>
          <w:bCs/>
          <w:sz w:val="48"/>
          <w:szCs w:val="48"/>
        </w:rPr>
        <w:t>ЭЛЕМЕНТОВ</w:t>
      </w:r>
    </w:p>
    <w:p w:rsidR="00404F10" w:rsidRPr="006A60B6" w:rsidRDefault="00404F10" w:rsidP="008A6BE4">
      <w:pPr>
        <w:jc w:val="center"/>
        <w:rPr>
          <w:sz w:val="28"/>
          <w:szCs w:val="28"/>
        </w:rPr>
      </w:pPr>
    </w:p>
    <w:p w:rsidR="00404F10" w:rsidRPr="007B78ED" w:rsidRDefault="00404F10" w:rsidP="008A6B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B78ED">
        <w:rPr>
          <w:sz w:val="28"/>
          <w:szCs w:val="28"/>
        </w:rPr>
        <w:t>рактикум</w:t>
      </w:r>
    </w:p>
    <w:p w:rsidR="00404F10" w:rsidRDefault="00404F10" w:rsidP="008A6BE4">
      <w:pPr>
        <w:jc w:val="center"/>
      </w:pPr>
    </w:p>
    <w:p w:rsidR="00404F10" w:rsidRPr="00441485" w:rsidRDefault="00404F10" w:rsidP="008A6BE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41485">
        <w:rPr>
          <w:sz w:val="28"/>
          <w:szCs w:val="28"/>
        </w:rPr>
        <w:t>-е издание</w:t>
      </w:r>
    </w:p>
    <w:p w:rsidR="00404F10" w:rsidRDefault="00404F10" w:rsidP="008A6BE4">
      <w:pPr>
        <w:jc w:val="center"/>
      </w:pPr>
    </w:p>
    <w:p w:rsidR="00404F10" w:rsidRDefault="00404F10" w:rsidP="008A6BE4">
      <w:pPr>
        <w:jc w:val="center"/>
      </w:pPr>
    </w:p>
    <w:p w:rsidR="00F774FC" w:rsidRDefault="00F774FC" w:rsidP="008A6BE4">
      <w:pPr>
        <w:jc w:val="center"/>
      </w:pPr>
    </w:p>
    <w:p w:rsidR="00F774FC" w:rsidRDefault="00F774FC" w:rsidP="008A6BE4">
      <w:pPr>
        <w:jc w:val="center"/>
      </w:pPr>
    </w:p>
    <w:p w:rsidR="00F774FC" w:rsidRDefault="00F774FC" w:rsidP="008A6BE4">
      <w:pPr>
        <w:jc w:val="center"/>
      </w:pPr>
    </w:p>
    <w:p w:rsidR="00F774FC" w:rsidRDefault="00F774FC" w:rsidP="008A6BE4">
      <w:pPr>
        <w:jc w:val="center"/>
      </w:pPr>
    </w:p>
    <w:p w:rsidR="00F774FC" w:rsidRDefault="00F774FC" w:rsidP="008A6BE4">
      <w:pPr>
        <w:jc w:val="center"/>
      </w:pPr>
    </w:p>
    <w:p w:rsidR="00404F10" w:rsidRDefault="00404F10" w:rsidP="008A6BE4">
      <w:pPr>
        <w:jc w:val="center"/>
      </w:pPr>
    </w:p>
    <w:p w:rsidR="00404F10" w:rsidRDefault="00404F10" w:rsidP="008A6BE4">
      <w:pPr>
        <w:jc w:val="center"/>
      </w:pPr>
    </w:p>
    <w:p w:rsidR="00404F10" w:rsidRDefault="00404F10" w:rsidP="008A6BE4">
      <w:pPr>
        <w:jc w:val="center"/>
      </w:pPr>
    </w:p>
    <w:p w:rsidR="00404F10" w:rsidRPr="00876BF3" w:rsidRDefault="00404F10" w:rsidP="008A6BE4">
      <w:pPr>
        <w:jc w:val="center"/>
        <w:rPr>
          <w:sz w:val="28"/>
          <w:szCs w:val="28"/>
        </w:rPr>
      </w:pPr>
    </w:p>
    <w:p w:rsidR="00404F10" w:rsidRPr="00876BF3" w:rsidRDefault="00404F10" w:rsidP="008A6BE4">
      <w:pPr>
        <w:spacing w:line="360" w:lineRule="auto"/>
        <w:jc w:val="center"/>
        <w:rPr>
          <w:sz w:val="28"/>
          <w:szCs w:val="28"/>
        </w:rPr>
      </w:pPr>
      <w:r w:rsidRPr="00876BF3">
        <w:rPr>
          <w:sz w:val="28"/>
          <w:szCs w:val="28"/>
        </w:rPr>
        <w:t>Киров</w:t>
      </w:r>
    </w:p>
    <w:p w:rsidR="00404F10" w:rsidRPr="00876BF3" w:rsidRDefault="00404F10" w:rsidP="008A6BE4">
      <w:pPr>
        <w:jc w:val="center"/>
        <w:rPr>
          <w:sz w:val="28"/>
          <w:szCs w:val="28"/>
        </w:rPr>
      </w:pPr>
      <w:r w:rsidRPr="00876BF3">
        <w:rPr>
          <w:sz w:val="28"/>
          <w:szCs w:val="28"/>
        </w:rPr>
        <w:t>2013</w:t>
      </w:r>
    </w:p>
    <w:p w:rsidR="00404F10" w:rsidRPr="00404F10" w:rsidRDefault="001E1C37" w:rsidP="000F464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218.9pt;margin-top:2.25pt;width:66.95pt;height:50.25pt;z-index:11" strokecolor="white"/>
        </w:pict>
      </w:r>
      <w:r w:rsidR="00404F10">
        <w:br w:type="page"/>
      </w:r>
      <w:r w:rsidR="00404F10" w:rsidRPr="00404F10">
        <w:rPr>
          <w:sz w:val="28"/>
          <w:szCs w:val="28"/>
        </w:rPr>
        <w:lastRenderedPageBreak/>
        <w:t>УДК 54.062(07)</w:t>
      </w:r>
    </w:p>
    <w:p w:rsidR="00404F10" w:rsidRPr="00404F10" w:rsidRDefault="00404F10" w:rsidP="000F464A">
      <w:pPr>
        <w:pStyle w:val="a4"/>
        <w:spacing w:after="100" w:afterAutospacing="1"/>
        <w:ind w:right="566" w:firstLine="567"/>
        <w:jc w:val="left"/>
        <w:rPr>
          <w:b w:val="0"/>
          <w:szCs w:val="28"/>
        </w:rPr>
      </w:pPr>
      <w:r w:rsidRPr="00404F10">
        <w:rPr>
          <w:b w:val="0"/>
          <w:szCs w:val="28"/>
        </w:rPr>
        <w:t>Р 944</w:t>
      </w:r>
    </w:p>
    <w:p w:rsidR="00404F10" w:rsidRPr="00404F10" w:rsidRDefault="00404F10" w:rsidP="006B621A">
      <w:pPr>
        <w:pStyle w:val="a4"/>
        <w:tabs>
          <w:tab w:val="left" w:pos="9638"/>
        </w:tabs>
        <w:spacing w:line="240" w:lineRule="auto"/>
        <w:ind w:left="851"/>
        <w:jc w:val="both"/>
        <w:rPr>
          <w:b w:val="0"/>
        </w:rPr>
      </w:pPr>
      <w:r w:rsidRPr="00404F10">
        <w:rPr>
          <w:b w:val="0"/>
        </w:rPr>
        <w:t xml:space="preserve">Рекомендовано к изданию методическим советом </w:t>
      </w:r>
      <w:r w:rsidR="006B621A">
        <w:rPr>
          <w:b w:val="0"/>
        </w:rPr>
        <w:t xml:space="preserve">химического </w:t>
      </w:r>
      <w:r w:rsidRPr="00404F10">
        <w:rPr>
          <w:b w:val="0"/>
        </w:rPr>
        <w:t>факул</w:t>
      </w:r>
      <w:r w:rsidRPr="00404F10">
        <w:rPr>
          <w:b w:val="0"/>
        </w:rPr>
        <w:t>ь</w:t>
      </w:r>
      <w:r w:rsidRPr="00404F10">
        <w:rPr>
          <w:b w:val="0"/>
        </w:rPr>
        <w:t xml:space="preserve">тета ФГБОУ ВПО «ВятГУ» в качестве практикума для студентов направлений </w:t>
      </w:r>
      <w:r w:rsidRPr="00404F10">
        <w:rPr>
          <w:b w:val="0"/>
          <w:sz w:val="27"/>
          <w:szCs w:val="27"/>
        </w:rPr>
        <w:t>240100</w:t>
      </w:r>
      <w:r w:rsidR="00F774FC">
        <w:rPr>
          <w:b w:val="0"/>
          <w:sz w:val="27"/>
          <w:szCs w:val="27"/>
        </w:rPr>
        <w:t>.62</w:t>
      </w:r>
      <w:r w:rsidRPr="00404F10">
        <w:rPr>
          <w:b w:val="0"/>
          <w:sz w:val="27"/>
          <w:szCs w:val="27"/>
        </w:rPr>
        <w:t xml:space="preserve"> «Химическая технология», 241000</w:t>
      </w:r>
      <w:r w:rsidR="00F774FC">
        <w:rPr>
          <w:b w:val="0"/>
          <w:sz w:val="27"/>
          <w:szCs w:val="27"/>
        </w:rPr>
        <w:t>.62</w:t>
      </w:r>
      <w:r w:rsidRPr="00404F10">
        <w:rPr>
          <w:b w:val="0"/>
          <w:sz w:val="27"/>
          <w:szCs w:val="27"/>
        </w:rPr>
        <w:t xml:space="preserve"> «Энерго- и ресурсосберегающие процессы в химической технологии, нефтехимии и биотехнологии» и 240700</w:t>
      </w:r>
      <w:r w:rsidR="00F774FC">
        <w:rPr>
          <w:b w:val="0"/>
          <w:sz w:val="27"/>
          <w:szCs w:val="27"/>
        </w:rPr>
        <w:t>.62</w:t>
      </w:r>
      <w:r w:rsidRPr="00404F10">
        <w:rPr>
          <w:b w:val="0"/>
          <w:sz w:val="27"/>
          <w:szCs w:val="27"/>
        </w:rPr>
        <w:t xml:space="preserve"> </w:t>
      </w:r>
      <w:r w:rsidRPr="00404F10">
        <w:rPr>
          <w:b w:val="0"/>
          <w:spacing w:val="-6"/>
          <w:sz w:val="27"/>
          <w:szCs w:val="27"/>
        </w:rPr>
        <w:t>«Биотехнология»</w:t>
      </w:r>
      <w:r w:rsidRPr="00404F10">
        <w:rPr>
          <w:b w:val="0"/>
          <w:color w:val="000000"/>
          <w:spacing w:val="-6"/>
        </w:rPr>
        <w:t xml:space="preserve"> всех профилей подготовки, всех форм обучения</w:t>
      </w:r>
    </w:p>
    <w:p w:rsidR="00404F10" w:rsidRPr="006A60B6" w:rsidRDefault="00404F10" w:rsidP="000F464A">
      <w:pPr>
        <w:spacing w:line="360" w:lineRule="auto"/>
        <w:ind w:firstLine="567"/>
        <w:jc w:val="both"/>
      </w:pPr>
    </w:p>
    <w:p w:rsidR="00404F10" w:rsidRDefault="00404F10" w:rsidP="008A6BE4">
      <w:pPr>
        <w:spacing w:line="360" w:lineRule="auto"/>
        <w:jc w:val="center"/>
        <w:rPr>
          <w:sz w:val="28"/>
          <w:szCs w:val="28"/>
        </w:rPr>
      </w:pPr>
      <w:r w:rsidRPr="006A60B6">
        <w:rPr>
          <w:sz w:val="28"/>
          <w:szCs w:val="28"/>
        </w:rPr>
        <w:t>Рецензент</w:t>
      </w:r>
    </w:p>
    <w:p w:rsidR="00404F10" w:rsidRDefault="00404F10" w:rsidP="008A6BE4">
      <w:pPr>
        <w:spacing w:before="120" w:line="360" w:lineRule="auto"/>
        <w:jc w:val="center"/>
        <w:rPr>
          <w:sz w:val="28"/>
          <w:szCs w:val="28"/>
        </w:rPr>
      </w:pPr>
      <w:r w:rsidRPr="006A60B6">
        <w:rPr>
          <w:sz w:val="28"/>
          <w:szCs w:val="28"/>
        </w:rPr>
        <w:t xml:space="preserve">кандидат </w:t>
      </w:r>
      <w:r w:rsidRPr="001B6BC6">
        <w:rPr>
          <w:sz w:val="28"/>
          <w:szCs w:val="28"/>
        </w:rPr>
        <w:t xml:space="preserve">химических </w:t>
      </w:r>
      <w:r w:rsidRPr="006A60B6">
        <w:rPr>
          <w:sz w:val="28"/>
          <w:szCs w:val="28"/>
        </w:rPr>
        <w:t xml:space="preserve">наук, доцент кафедры </w:t>
      </w:r>
      <w:r w:rsidRPr="001B6BC6">
        <w:rPr>
          <w:sz w:val="28"/>
          <w:szCs w:val="28"/>
        </w:rPr>
        <w:t xml:space="preserve">общей химии </w:t>
      </w:r>
    </w:p>
    <w:p w:rsidR="00404F10" w:rsidRPr="00C2445B" w:rsidRDefault="00404F10" w:rsidP="008A6BE4">
      <w:pPr>
        <w:spacing w:before="120" w:line="360" w:lineRule="auto"/>
        <w:jc w:val="center"/>
        <w:rPr>
          <w:sz w:val="28"/>
          <w:szCs w:val="28"/>
        </w:rPr>
      </w:pPr>
      <w:r w:rsidRPr="00C2445B">
        <w:rPr>
          <w:sz w:val="28"/>
          <w:szCs w:val="28"/>
        </w:rPr>
        <w:t>ФГБОУ ВПО</w:t>
      </w:r>
      <w:r w:rsidRPr="00E27EAF">
        <w:t xml:space="preserve"> </w:t>
      </w:r>
      <w:r w:rsidRPr="00C2445B">
        <w:rPr>
          <w:sz w:val="28"/>
          <w:szCs w:val="28"/>
        </w:rPr>
        <w:t>«</w:t>
      </w:r>
      <w:r w:rsidRPr="006A60B6">
        <w:rPr>
          <w:sz w:val="28"/>
          <w:szCs w:val="28"/>
        </w:rPr>
        <w:t>Вят</w:t>
      </w:r>
      <w:r>
        <w:rPr>
          <w:sz w:val="28"/>
          <w:szCs w:val="28"/>
        </w:rPr>
        <w:t xml:space="preserve">ГУ» </w:t>
      </w:r>
      <w:r w:rsidRPr="001B6BC6">
        <w:rPr>
          <w:sz w:val="28"/>
          <w:szCs w:val="28"/>
        </w:rPr>
        <w:t>С</w:t>
      </w:r>
      <w:r w:rsidRPr="006A60B6">
        <w:rPr>
          <w:sz w:val="28"/>
          <w:szCs w:val="28"/>
        </w:rPr>
        <w:t>.</w:t>
      </w:r>
      <w:r w:rsidR="00F774FC">
        <w:rPr>
          <w:sz w:val="28"/>
          <w:szCs w:val="28"/>
        </w:rPr>
        <w:t> </w:t>
      </w:r>
      <w:r w:rsidRPr="001B6BC6">
        <w:rPr>
          <w:sz w:val="28"/>
          <w:szCs w:val="28"/>
        </w:rPr>
        <w:t>В</w:t>
      </w:r>
      <w:r w:rsidRPr="006A60B6">
        <w:rPr>
          <w:sz w:val="28"/>
          <w:szCs w:val="28"/>
        </w:rPr>
        <w:t>.</w:t>
      </w:r>
      <w:r w:rsidRPr="001B6BC6">
        <w:rPr>
          <w:sz w:val="28"/>
          <w:szCs w:val="28"/>
        </w:rPr>
        <w:t xml:space="preserve"> Жуковин</w:t>
      </w:r>
    </w:p>
    <w:p w:rsidR="00404F10" w:rsidRDefault="00404F10" w:rsidP="008A6BE4">
      <w:pPr>
        <w:spacing w:before="100" w:beforeAutospacing="1" w:after="120" w:line="360" w:lineRule="auto"/>
        <w:ind w:firstLine="993"/>
        <w:jc w:val="both"/>
        <w:rPr>
          <w:b/>
          <w:bCs/>
          <w:sz w:val="28"/>
          <w:szCs w:val="28"/>
        </w:rPr>
      </w:pPr>
      <w:r w:rsidRPr="001B6BC6">
        <w:rPr>
          <w:b/>
          <w:bCs/>
          <w:sz w:val="28"/>
          <w:szCs w:val="28"/>
        </w:rPr>
        <w:t>Рыкова</w:t>
      </w:r>
      <w:r>
        <w:rPr>
          <w:b/>
          <w:bCs/>
          <w:sz w:val="28"/>
          <w:szCs w:val="28"/>
        </w:rPr>
        <w:t>,</w:t>
      </w:r>
      <w:r w:rsidRPr="001B6BC6">
        <w:rPr>
          <w:b/>
          <w:bCs/>
          <w:sz w:val="28"/>
          <w:szCs w:val="28"/>
        </w:rPr>
        <w:t xml:space="preserve"> Т.</w:t>
      </w:r>
      <w:r w:rsidR="006B621A">
        <w:rPr>
          <w:b/>
          <w:bCs/>
          <w:sz w:val="28"/>
          <w:szCs w:val="28"/>
        </w:rPr>
        <w:t xml:space="preserve"> </w:t>
      </w:r>
      <w:r w:rsidRPr="001B6BC6">
        <w:rPr>
          <w:b/>
          <w:bCs/>
          <w:sz w:val="28"/>
          <w:szCs w:val="28"/>
        </w:rPr>
        <w:t>С.</w:t>
      </w:r>
    </w:p>
    <w:tbl>
      <w:tblPr>
        <w:tblW w:w="9357" w:type="dxa"/>
        <w:tblLook w:val="04A0"/>
      </w:tblPr>
      <w:tblGrid>
        <w:gridCol w:w="959"/>
        <w:gridCol w:w="8398"/>
      </w:tblGrid>
      <w:tr w:rsidR="00404F10" w:rsidTr="00404F10">
        <w:tc>
          <w:tcPr>
            <w:tcW w:w="959" w:type="dxa"/>
          </w:tcPr>
          <w:p w:rsidR="00404F10" w:rsidRPr="00047C7F" w:rsidRDefault="00404F10" w:rsidP="00632F39">
            <w:pPr>
              <w:pStyle w:val="a4"/>
              <w:spacing w:after="100" w:afterAutospacing="1"/>
              <w:jc w:val="left"/>
              <w:rPr>
                <w:b w:val="0"/>
                <w:bCs w:val="0"/>
                <w:lang w:val="ru-RU" w:eastAsia="ru-RU"/>
              </w:rPr>
            </w:pPr>
            <w:r w:rsidRPr="00047C7F">
              <w:rPr>
                <w:b w:val="0"/>
                <w:lang w:val="ru-RU" w:eastAsia="ru-RU"/>
              </w:rPr>
              <w:t>Р 944</w:t>
            </w:r>
          </w:p>
        </w:tc>
        <w:tc>
          <w:tcPr>
            <w:tcW w:w="8398" w:type="dxa"/>
          </w:tcPr>
          <w:p w:rsidR="00404F10" w:rsidRPr="00404F10" w:rsidRDefault="00404F10" w:rsidP="00632F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04F10">
              <w:rPr>
                <w:bCs/>
                <w:sz w:val="28"/>
                <w:szCs w:val="28"/>
              </w:rPr>
              <w:t>Свойства простых веществ и соединений химических элементов:</w:t>
            </w:r>
            <w:r w:rsidRPr="00404F10">
              <w:rPr>
                <w:b/>
                <w:bCs/>
                <w:sz w:val="28"/>
                <w:szCs w:val="28"/>
              </w:rPr>
              <w:t xml:space="preserve"> </w:t>
            </w:r>
            <w:r w:rsidRPr="00404F10">
              <w:rPr>
                <w:bCs/>
                <w:sz w:val="28"/>
                <w:szCs w:val="28"/>
              </w:rPr>
              <w:t xml:space="preserve">практикум </w:t>
            </w:r>
            <w:r w:rsidRPr="00404F10">
              <w:rPr>
                <w:sz w:val="28"/>
                <w:szCs w:val="28"/>
              </w:rPr>
              <w:t>/ Т.</w:t>
            </w:r>
            <w:r w:rsidR="00F774FC">
              <w:t> </w:t>
            </w:r>
            <w:r w:rsidRPr="00404F10">
              <w:rPr>
                <w:sz w:val="28"/>
                <w:szCs w:val="28"/>
              </w:rPr>
              <w:t>С. Рыкова, Т.</w:t>
            </w:r>
            <w:r w:rsidR="00F774FC">
              <w:rPr>
                <w:sz w:val="28"/>
                <w:szCs w:val="28"/>
              </w:rPr>
              <w:t> </w:t>
            </w:r>
            <w:r w:rsidRPr="00404F10">
              <w:rPr>
                <w:sz w:val="28"/>
                <w:szCs w:val="28"/>
              </w:rPr>
              <w:t>А. Голованова. – 3-е изд., перераб. и доп. – Киров: ФГБОУ ВПО «ВятГУ», 2013. – 58 с.</w:t>
            </w:r>
          </w:p>
        </w:tc>
      </w:tr>
    </w:tbl>
    <w:p w:rsidR="00404F10" w:rsidRPr="00404F10" w:rsidRDefault="00404F10" w:rsidP="000F464A">
      <w:pPr>
        <w:pStyle w:val="a4"/>
        <w:spacing w:before="100" w:beforeAutospacing="1" w:after="100" w:afterAutospacing="1"/>
        <w:ind w:right="-1" w:firstLine="567"/>
        <w:jc w:val="right"/>
        <w:rPr>
          <w:b w:val="0"/>
        </w:rPr>
      </w:pPr>
      <w:r w:rsidRPr="00404F10">
        <w:rPr>
          <w:b w:val="0"/>
        </w:rPr>
        <w:t>УДК 54.062(07)</w:t>
      </w:r>
    </w:p>
    <w:p w:rsidR="00404F10" w:rsidRDefault="00404F10" w:rsidP="000F464A">
      <w:pPr>
        <w:spacing w:before="100" w:beforeAutospacing="1"/>
        <w:ind w:firstLine="567"/>
        <w:jc w:val="both"/>
        <w:rPr>
          <w:sz w:val="28"/>
          <w:szCs w:val="28"/>
        </w:rPr>
      </w:pPr>
      <w:r w:rsidRPr="00C2445B">
        <w:rPr>
          <w:sz w:val="28"/>
          <w:szCs w:val="28"/>
        </w:rPr>
        <w:t>В данном практикуме приведены методики выполнения всех лабораторных работ по курсу «Неорганическая химия» для студентов, обучающихся по н</w:t>
      </w:r>
      <w:r w:rsidRPr="00C2445B">
        <w:rPr>
          <w:sz w:val="28"/>
          <w:szCs w:val="28"/>
        </w:rPr>
        <w:t>а</w:t>
      </w:r>
      <w:r w:rsidRPr="00C2445B">
        <w:rPr>
          <w:sz w:val="28"/>
          <w:szCs w:val="28"/>
        </w:rPr>
        <w:t>правлениям подготовки 240100</w:t>
      </w:r>
      <w:r w:rsidR="00F774FC">
        <w:rPr>
          <w:sz w:val="28"/>
          <w:szCs w:val="28"/>
        </w:rPr>
        <w:t>.62</w:t>
      </w:r>
      <w:r w:rsidRPr="00C2445B">
        <w:rPr>
          <w:sz w:val="28"/>
          <w:szCs w:val="28"/>
        </w:rPr>
        <w:t xml:space="preserve"> «Химическая технология», 241000</w:t>
      </w:r>
      <w:r w:rsidR="00F774FC">
        <w:rPr>
          <w:sz w:val="28"/>
          <w:szCs w:val="28"/>
        </w:rPr>
        <w:t>.62</w:t>
      </w:r>
      <w:r w:rsidRPr="00C2445B">
        <w:rPr>
          <w:sz w:val="28"/>
          <w:szCs w:val="28"/>
        </w:rPr>
        <w:t xml:space="preserve"> </w:t>
      </w:r>
      <w:r w:rsidR="00F774FC">
        <w:rPr>
          <w:sz w:val="28"/>
          <w:szCs w:val="28"/>
        </w:rPr>
        <w:br/>
      </w:r>
      <w:r w:rsidRPr="00C2445B">
        <w:rPr>
          <w:sz w:val="28"/>
          <w:szCs w:val="28"/>
        </w:rPr>
        <w:t>«Энерго- и ресурсосберегающие процессы в химической технологии, нефтех</w:t>
      </w:r>
      <w:r w:rsidRPr="00C2445B">
        <w:rPr>
          <w:sz w:val="28"/>
          <w:szCs w:val="28"/>
        </w:rPr>
        <w:t>и</w:t>
      </w:r>
      <w:r w:rsidRPr="00C2445B">
        <w:rPr>
          <w:sz w:val="28"/>
          <w:szCs w:val="28"/>
        </w:rPr>
        <w:t>мии и биотехнологии» и 240700</w:t>
      </w:r>
      <w:r w:rsidR="00F774FC">
        <w:rPr>
          <w:sz w:val="28"/>
          <w:szCs w:val="28"/>
        </w:rPr>
        <w:t>.62</w:t>
      </w:r>
      <w:r w:rsidRPr="00C2445B">
        <w:rPr>
          <w:sz w:val="28"/>
          <w:szCs w:val="28"/>
        </w:rPr>
        <w:t xml:space="preserve"> «Биотехнология». </w:t>
      </w:r>
    </w:p>
    <w:p w:rsidR="006B621A" w:rsidRPr="00C2445B" w:rsidRDefault="006B621A" w:rsidP="000F464A">
      <w:pPr>
        <w:spacing w:before="100" w:beforeAutospacing="1"/>
        <w:ind w:firstLine="567"/>
        <w:jc w:val="both"/>
        <w:rPr>
          <w:sz w:val="28"/>
          <w:szCs w:val="28"/>
        </w:rPr>
      </w:pPr>
    </w:p>
    <w:p w:rsidR="00404F10" w:rsidRDefault="00404F10" w:rsidP="008A6BE4">
      <w:pPr>
        <w:spacing w:before="100" w:beforeAutospacing="1" w:line="360" w:lineRule="auto"/>
        <w:jc w:val="center"/>
        <w:rPr>
          <w:sz w:val="28"/>
          <w:szCs w:val="28"/>
        </w:rPr>
      </w:pPr>
      <w:r w:rsidRPr="00C801D1">
        <w:rPr>
          <w:bCs/>
          <w:sz w:val="28"/>
          <w:szCs w:val="28"/>
        </w:rPr>
        <w:t>Редактор</w:t>
      </w:r>
      <w:r>
        <w:rPr>
          <w:sz w:val="28"/>
          <w:szCs w:val="28"/>
        </w:rPr>
        <w:t xml:space="preserve"> Е.</w:t>
      </w:r>
      <w:r w:rsidR="00F774FC">
        <w:rPr>
          <w:sz w:val="28"/>
          <w:szCs w:val="28"/>
        </w:rPr>
        <w:t> </w:t>
      </w:r>
      <w:r>
        <w:rPr>
          <w:sz w:val="28"/>
          <w:szCs w:val="28"/>
        </w:rPr>
        <w:t>Г. Козвонина</w:t>
      </w:r>
    </w:p>
    <w:p w:rsidR="00404F10" w:rsidRDefault="00404F10" w:rsidP="008A6BE4">
      <w:pPr>
        <w:spacing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Тех. редактор Е.</w:t>
      </w:r>
      <w:r w:rsidR="00F774FC">
        <w:rPr>
          <w:sz w:val="28"/>
          <w:szCs w:val="28"/>
        </w:rPr>
        <w:t> </w:t>
      </w:r>
      <w:r>
        <w:rPr>
          <w:sz w:val="28"/>
          <w:szCs w:val="28"/>
        </w:rPr>
        <w:t>В. Кайгородцева</w:t>
      </w:r>
      <w:r w:rsidRPr="00C801D1">
        <w:rPr>
          <w:sz w:val="28"/>
          <w:szCs w:val="28"/>
        </w:rPr>
        <w:t xml:space="preserve"> </w:t>
      </w:r>
    </w:p>
    <w:p w:rsidR="00404F10" w:rsidRDefault="00404F10" w:rsidP="000F464A">
      <w:pPr>
        <w:spacing w:after="100" w:afterAutospacing="1" w:line="360" w:lineRule="auto"/>
        <w:ind w:firstLine="567"/>
        <w:jc w:val="right"/>
        <w:rPr>
          <w:sz w:val="28"/>
          <w:szCs w:val="28"/>
        </w:rPr>
      </w:pPr>
    </w:p>
    <w:p w:rsidR="006B621A" w:rsidRDefault="006B621A" w:rsidP="000F464A">
      <w:pPr>
        <w:spacing w:after="100" w:afterAutospacing="1" w:line="360" w:lineRule="auto"/>
        <w:ind w:firstLine="567"/>
        <w:jc w:val="right"/>
        <w:rPr>
          <w:sz w:val="28"/>
          <w:szCs w:val="28"/>
        </w:rPr>
      </w:pPr>
    </w:p>
    <w:p w:rsidR="00404F10" w:rsidRDefault="001E1C37" w:rsidP="000F464A">
      <w:pPr>
        <w:spacing w:after="100" w:afterAutospacing="1" w:line="360" w:lineRule="auto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215.3pt;margin-top:21.6pt;width:66.95pt;height:50.25pt;z-index:12" strokecolor="white"/>
        </w:pict>
      </w:r>
      <w:r w:rsidR="00404F10" w:rsidRPr="006A60B6">
        <w:rPr>
          <w:sz w:val="28"/>
          <w:szCs w:val="28"/>
        </w:rPr>
        <w:sym w:font="Symbol" w:char="F0D3"/>
      </w:r>
      <w:r w:rsidR="00404F10" w:rsidRPr="006A60B6">
        <w:rPr>
          <w:sz w:val="28"/>
          <w:szCs w:val="28"/>
        </w:rPr>
        <w:t xml:space="preserve"> </w:t>
      </w:r>
      <w:r w:rsidR="00404F10">
        <w:rPr>
          <w:sz w:val="28"/>
          <w:szCs w:val="28"/>
        </w:rPr>
        <w:t>ФГБОУ ВПО</w:t>
      </w:r>
      <w:r w:rsidR="00404F10" w:rsidRPr="006A60B6">
        <w:rPr>
          <w:sz w:val="28"/>
          <w:szCs w:val="28"/>
        </w:rPr>
        <w:t xml:space="preserve"> </w:t>
      </w:r>
      <w:r w:rsidR="00404F10">
        <w:rPr>
          <w:sz w:val="28"/>
          <w:szCs w:val="28"/>
        </w:rPr>
        <w:t>«</w:t>
      </w:r>
      <w:r w:rsidR="00404F10" w:rsidRPr="006A60B6">
        <w:rPr>
          <w:sz w:val="28"/>
          <w:szCs w:val="28"/>
        </w:rPr>
        <w:t>ВятГУ</w:t>
      </w:r>
      <w:r w:rsidR="00404F10">
        <w:rPr>
          <w:sz w:val="28"/>
          <w:szCs w:val="28"/>
        </w:rPr>
        <w:t>», 2013</w:t>
      </w:r>
    </w:p>
    <w:p w:rsidR="00404F10" w:rsidRDefault="00404F10" w:rsidP="005466B0">
      <w:pPr>
        <w:spacing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F10" w:rsidRDefault="00404F10" w:rsidP="005466B0">
      <w:pPr>
        <w:spacing w:line="360" w:lineRule="auto"/>
        <w:jc w:val="center"/>
        <w:rPr>
          <w:b/>
          <w:bCs/>
          <w:sz w:val="52"/>
          <w:szCs w:val="52"/>
        </w:rPr>
      </w:pPr>
    </w:p>
    <w:p w:rsidR="00404F10" w:rsidRDefault="00404F10" w:rsidP="005466B0">
      <w:pPr>
        <w:spacing w:line="360" w:lineRule="auto"/>
        <w:jc w:val="center"/>
        <w:rPr>
          <w:b/>
          <w:bCs/>
          <w:sz w:val="52"/>
          <w:szCs w:val="52"/>
        </w:rPr>
      </w:pPr>
    </w:p>
    <w:p w:rsidR="00404F10" w:rsidRPr="00441485" w:rsidRDefault="00404F10" w:rsidP="005466B0">
      <w:pPr>
        <w:spacing w:line="360" w:lineRule="auto"/>
        <w:jc w:val="center"/>
        <w:rPr>
          <w:b/>
          <w:bCs/>
          <w:sz w:val="52"/>
          <w:szCs w:val="52"/>
        </w:rPr>
      </w:pPr>
    </w:p>
    <w:p w:rsidR="00215960" w:rsidRDefault="00215960" w:rsidP="005466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Учебное издание</w:t>
      </w:r>
    </w:p>
    <w:p w:rsidR="00215960" w:rsidRPr="006A60B6" w:rsidRDefault="00215960" w:rsidP="005466B0">
      <w:pPr>
        <w:spacing w:line="360" w:lineRule="auto"/>
        <w:jc w:val="center"/>
        <w:rPr>
          <w:sz w:val="28"/>
          <w:szCs w:val="28"/>
        </w:rPr>
      </w:pPr>
    </w:p>
    <w:p w:rsidR="00404F10" w:rsidRPr="007B78ED" w:rsidRDefault="00404F10" w:rsidP="005466B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Рыкова</w:t>
      </w:r>
      <w:r w:rsidRPr="007B78ED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 xml:space="preserve">атьяна </w:t>
      </w:r>
      <w:r w:rsidRPr="007B78E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ергеевна</w:t>
      </w:r>
    </w:p>
    <w:p w:rsidR="00404F10" w:rsidRPr="007B78ED" w:rsidRDefault="00404F10" w:rsidP="005466B0">
      <w:pPr>
        <w:spacing w:line="360" w:lineRule="auto"/>
        <w:jc w:val="center"/>
        <w:rPr>
          <w:sz w:val="28"/>
          <w:szCs w:val="28"/>
        </w:rPr>
      </w:pPr>
      <w:r w:rsidRPr="007B78E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олованова</w:t>
      </w:r>
      <w:r w:rsidRPr="00AE079C">
        <w:rPr>
          <w:bCs/>
          <w:sz w:val="28"/>
          <w:szCs w:val="28"/>
        </w:rPr>
        <w:t xml:space="preserve"> </w:t>
      </w:r>
      <w:r w:rsidRPr="007B78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атьяна</w:t>
      </w:r>
      <w:r w:rsidRPr="007B78ED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лександровна</w:t>
      </w:r>
    </w:p>
    <w:p w:rsidR="00404F10" w:rsidRDefault="00404F10" w:rsidP="005466B0">
      <w:pPr>
        <w:spacing w:line="360" w:lineRule="auto"/>
        <w:jc w:val="center"/>
      </w:pPr>
    </w:p>
    <w:p w:rsidR="00404F10" w:rsidRPr="00215960" w:rsidRDefault="00215960" w:rsidP="00CF6CB7">
      <w:pPr>
        <w:spacing w:line="360" w:lineRule="auto"/>
        <w:contextualSpacing/>
        <w:jc w:val="center"/>
        <w:rPr>
          <w:bCs/>
          <w:sz w:val="36"/>
          <w:szCs w:val="52"/>
        </w:rPr>
      </w:pPr>
      <w:r w:rsidRPr="00215960">
        <w:rPr>
          <w:bCs/>
          <w:sz w:val="36"/>
          <w:szCs w:val="52"/>
        </w:rPr>
        <w:t>СВОЙСТВА ПРОСТЫХ ВЕЩЕСТВ</w:t>
      </w:r>
    </w:p>
    <w:p w:rsidR="00404F10" w:rsidRPr="00215960" w:rsidRDefault="00215960" w:rsidP="00CF6CB7">
      <w:pPr>
        <w:spacing w:line="360" w:lineRule="auto"/>
        <w:contextualSpacing/>
        <w:jc w:val="center"/>
        <w:rPr>
          <w:bCs/>
          <w:sz w:val="36"/>
          <w:szCs w:val="52"/>
        </w:rPr>
      </w:pPr>
      <w:r w:rsidRPr="00215960">
        <w:rPr>
          <w:bCs/>
          <w:sz w:val="36"/>
          <w:szCs w:val="52"/>
        </w:rPr>
        <w:t>И СОЕДИНЕНИЙ ХИМИЧЕСКИХ ЭЛЕМЕНТОВ</w:t>
      </w:r>
    </w:p>
    <w:p w:rsidR="00404F10" w:rsidRPr="00D83D5E" w:rsidRDefault="00404F10" w:rsidP="005466B0">
      <w:pPr>
        <w:spacing w:line="360" w:lineRule="auto"/>
        <w:jc w:val="center"/>
        <w:rPr>
          <w:sz w:val="28"/>
          <w:szCs w:val="28"/>
        </w:rPr>
      </w:pPr>
    </w:p>
    <w:p w:rsidR="00404F10" w:rsidRPr="007B78ED" w:rsidRDefault="00404F10" w:rsidP="005466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B78ED">
        <w:rPr>
          <w:sz w:val="28"/>
          <w:szCs w:val="28"/>
        </w:rPr>
        <w:t>рактикум</w:t>
      </w:r>
    </w:p>
    <w:p w:rsidR="00404F10" w:rsidRDefault="00404F10" w:rsidP="005466B0">
      <w:pPr>
        <w:spacing w:line="360" w:lineRule="auto"/>
        <w:jc w:val="center"/>
        <w:rPr>
          <w:sz w:val="28"/>
          <w:szCs w:val="28"/>
        </w:rPr>
      </w:pPr>
    </w:p>
    <w:p w:rsidR="00404F10" w:rsidRPr="00441485" w:rsidRDefault="00404F10" w:rsidP="005466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41485">
        <w:rPr>
          <w:sz w:val="28"/>
          <w:szCs w:val="28"/>
        </w:rPr>
        <w:t>-е издание</w:t>
      </w:r>
    </w:p>
    <w:p w:rsidR="00404F10" w:rsidRDefault="00404F10" w:rsidP="005466B0">
      <w:pPr>
        <w:spacing w:line="360" w:lineRule="auto"/>
        <w:jc w:val="both"/>
        <w:rPr>
          <w:sz w:val="28"/>
          <w:szCs w:val="28"/>
        </w:rPr>
      </w:pPr>
    </w:p>
    <w:p w:rsidR="00404F10" w:rsidRDefault="00404F10" w:rsidP="005466B0">
      <w:pPr>
        <w:spacing w:line="360" w:lineRule="auto"/>
        <w:jc w:val="both"/>
        <w:rPr>
          <w:sz w:val="28"/>
          <w:szCs w:val="28"/>
        </w:rPr>
      </w:pPr>
    </w:p>
    <w:p w:rsidR="00B6412D" w:rsidRDefault="00B6412D" w:rsidP="005466B0">
      <w:pPr>
        <w:spacing w:line="360" w:lineRule="auto"/>
        <w:jc w:val="both"/>
        <w:rPr>
          <w:sz w:val="28"/>
          <w:szCs w:val="28"/>
        </w:rPr>
      </w:pPr>
    </w:p>
    <w:p w:rsidR="00B6412D" w:rsidRDefault="00B6412D" w:rsidP="005466B0">
      <w:pPr>
        <w:spacing w:line="360" w:lineRule="auto"/>
        <w:jc w:val="both"/>
        <w:rPr>
          <w:sz w:val="28"/>
          <w:szCs w:val="28"/>
        </w:rPr>
      </w:pPr>
    </w:p>
    <w:p w:rsidR="00B6412D" w:rsidRDefault="00B6412D" w:rsidP="005466B0">
      <w:pPr>
        <w:spacing w:line="360" w:lineRule="auto"/>
        <w:jc w:val="both"/>
        <w:rPr>
          <w:sz w:val="28"/>
          <w:szCs w:val="28"/>
        </w:rPr>
      </w:pPr>
    </w:p>
    <w:p w:rsidR="00B6412D" w:rsidRDefault="00B6412D" w:rsidP="005466B0">
      <w:pPr>
        <w:spacing w:line="360" w:lineRule="auto"/>
        <w:jc w:val="both"/>
        <w:rPr>
          <w:sz w:val="28"/>
          <w:szCs w:val="28"/>
        </w:rPr>
      </w:pPr>
    </w:p>
    <w:p w:rsidR="00404F10" w:rsidRDefault="00404F10" w:rsidP="005466B0">
      <w:pPr>
        <w:jc w:val="both"/>
        <w:rPr>
          <w:sz w:val="28"/>
          <w:szCs w:val="28"/>
        </w:rPr>
      </w:pPr>
    </w:p>
    <w:p w:rsidR="00404F10" w:rsidRPr="00A62A69" w:rsidRDefault="00404F10" w:rsidP="005466B0">
      <w:pPr>
        <w:jc w:val="both"/>
      </w:pPr>
      <w:r w:rsidRPr="00A62A69">
        <w:t>Подписано в печать</w:t>
      </w:r>
      <w:r w:rsidR="00B6412D">
        <w:t xml:space="preserve"> 19.11.</w:t>
      </w:r>
      <w:r>
        <w:t>12</w:t>
      </w:r>
      <w:r w:rsidRPr="00A62A69">
        <w:t xml:space="preserve">. Печать </w:t>
      </w:r>
      <w:r w:rsidRPr="00A62A69">
        <w:rPr>
          <w:color w:val="000000"/>
        </w:rPr>
        <w:t>цифровая.</w:t>
      </w:r>
      <w:r w:rsidRPr="00A62A69">
        <w:t xml:space="preserve"> Бумага для офисной техники.</w:t>
      </w:r>
    </w:p>
    <w:p w:rsidR="00404F10" w:rsidRPr="00A62A69" w:rsidRDefault="00404F10" w:rsidP="005466B0">
      <w:pPr>
        <w:jc w:val="both"/>
      </w:pPr>
      <w:r w:rsidRPr="00A62A69">
        <w:t>Усл. печ. л. 3, 68. Тираж 156.</w:t>
      </w:r>
      <w:r w:rsidRPr="00A62A69">
        <w:rPr>
          <w:color w:val="000000"/>
        </w:rPr>
        <w:t xml:space="preserve"> Заказ № 1183.</w:t>
      </w:r>
    </w:p>
    <w:p w:rsidR="00404F10" w:rsidRPr="006A60B6" w:rsidRDefault="00404F10" w:rsidP="005466B0">
      <w:pPr>
        <w:jc w:val="both"/>
        <w:rPr>
          <w:sz w:val="28"/>
          <w:szCs w:val="28"/>
        </w:rPr>
      </w:pPr>
    </w:p>
    <w:p w:rsidR="00404F10" w:rsidRDefault="00404F10" w:rsidP="005466B0">
      <w:pPr>
        <w:jc w:val="both"/>
      </w:pPr>
      <w:r w:rsidRPr="00BD3473">
        <w:t xml:space="preserve">Федеральное государственное бюджетное образовательное учреждение высшего </w:t>
      </w:r>
      <w:r w:rsidR="00A11EDA">
        <w:br/>
      </w:r>
      <w:r w:rsidRPr="00BD3473">
        <w:t>профессионального образования «Вятск</w:t>
      </w:r>
      <w:r w:rsidR="00D661A3">
        <w:t>ий государственный университет».</w:t>
      </w:r>
    </w:p>
    <w:p w:rsidR="00B6412D" w:rsidRPr="00BD3473" w:rsidRDefault="00B6412D" w:rsidP="005466B0">
      <w:pPr>
        <w:jc w:val="both"/>
      </w:pPr>
    </w:p>
    <w:p w:rsidR="00AF7B9E" w:rsidRDefault="00404F10" w:rsidP="005466B0">
      <w:pPr>
        <w:jc w:val="both"/>
      </w:pPr>
      <w:r w:rsidRPr="00BD3473">
        <w:t xml:space="preserve">610000, </w:t>
      </w:r>
      <w:r>
        <w:t xml:space="preserve">г. </w:t>
      </w:r>
      <w:r w:rsidRPr="00BD3473">
        <w:t>Киров, ул.</w:t>
      </w:r>
      <w:r w:rsidRPr="00BD3473">
        <w:rPr>
          <w:lang w:val="en-US"/>
        </w:rPr>
        <w:t> </w:t>
      </w:r>
      <w:r w:rsidRPr="00BD3473">
        <w:t xml:space="preserve">Московская, 36, тел.: (8332) 64-23-56, </w:t>
      </w:r>
      <w:r w:rsidR="00AF7B9E" w:rsidRPr="00A11EDA">
        <w:t>http://vyatsu.ru</w:t>
      </w:r>
    </w:p>
    <w:p w:rsidR="00215960" w:rsidRPr="00215960" w:rsidRDefault="001E1C37" w:rsidP="00215960">
      <w:pPr>
        <w:spacing w:line="360" w:lineRule="auto"/>
        <w:jc w:val="center"/>
        <w:rPr>
          <w:b/>
          <w:i/>
        </w:rPr>
      </w:pPr>
      <w:r w:rsidRPr="001E1C37">
        <w:rPr>
          <w:rFonts w:eastAsia="Calibri"/>
          <w:noProof/>
          <w:sz w:val="22"/>
          <w:szCs w:val="22"/>
          <w:lang w:eastAsia="en-US"/>
        </w:rPr>
        <w:pict>
          <v:rect id="_x0000_s1071" style="position:absolute;left:0;text-align:left;margin-left:216.3pt;margin-top:17.35pt;width:51.1pt;height:31.2pt;z-index:13" strokecolor="white"/>
        </w:pict>
      </w:r>
      <w:r w:rsidR="00AF7B9E">
        <w:br w:type="page"/>
      </w:r>
      <w:bookmarkStart w:id="4" w:name="_Toc349121298"/>
      <w:r w:rsidR="00215960" w:rsidRPr="00215960">
        <w:rPr>
          <w:b/>
          <w:i/>
          <w:sz w:val="28"/>
        </w:rPr>
        <w:lastRenderedPageBreak/>
        <w:t>Образец оформления титульных листов монографий</w:t>
      </w:r>
    </w:p>
    <w:p w:rsidR="00215960" w:rsidRPr="00E27EAF" w:rsidRDefault="00215960" w:rsidP="00215960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МИНИСТЕРСТВО ОБРАЗОВАНИЯ И НАУКИ</w:t>
      </w:r>
    </w:p>
    <w:p w:rsidR="00215960" w:rsidRDefault="00215960" w:rsidP="00215960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РОССИЙСКОЙ ФЕДЕРАЦИИ</w:t>
      </w:r>
    </w:p>
    <w:p w:rsidR="00215960" w:rsidRPr="00E27EAF" w:rsidRDefault="00215960" w:rsidP="00215960">
      <w:pPr>
        <w:jc w:val="center"/>
        <w:rPr>
          <w:sz w:val="28"/>
          <w:szCs w:val="28"/>
        </w:rPr>
      </w:pPr>
    </w:p>
    <w:p w:rsidR="00215960" w:rsidRPr="00E27EAF" w:rsidRDefault="00215960" w:rsidP="00215960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ФЕДЕРАЛЬНОЕ ГОСУДАРСТВЕННОЕ</w:t>
      </w:r>
      <w:r>
        <w:rPr>
          <w:sz w:val="28"/>
          <w:szCs w:val="28"/>
        </w:rPr>
        <w:br/>
      </w:r>
      <w:r w:rsidRPr="00E27EAF">
        <w:rPr>
          <w:sz w:val="28"/>
          <w:szCs w:val="28"/>
        </w:rPr>
        <w:t>БЮДЖЕТНОЕ ОБРАЗОВАТЕЛЬНОЕ УЧРЕЖДЕНИЕ</w:t>
      </w:r>
    </w:p>
    <w:p w:rsidR="00215960" w:rsidRDefault="00215960" w:rsidP="00215960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ВЫСШЕГО ПРОФЕССИОНАЛЬНОГО ОБРАЗОВАНИЯ</w:t>
      </w:r>
    </w:p>
    <w:p w:rsidR="00215960" w:rsidRPr="00E27EAF" w:rsidRDefault="00215960" w:rsidP="00215960">
      <w:pPr>
        <w:jc w:val="center"/>
        <w:rPr>
          <w:sz w:val="28"/>
          <w:szCs w:val="28"/>
        </w:rPr>
      </w:pPr>
    </w:p>
    <w:p w:rsidR="00215960" w:rsidRPr="00E27EAF" w:rsidRDefault="00215960" w:rsidP="00215960">
      <w:pPr>
        <w:jc w:val="center"/>
        <w:rPr>
          <w:sz w:val="28"/>
          <w:szCs w:val="28"/>
        </w:rPr>
      </w:pPr>
      <w:r w:rsidRPr="00E27EAF">
        <w:rPr>
          <w:sz w:val="28"/>
          <w:szCs w:val="28"/>
        </w:rPr>
        <w:t>«ВЯТСКИЙ ГОСУДАРСТВЕННЫЙ УНИВЕРСИТЕТ»</w:t>
      </w:r>
    </w:p>
    <w:p w:rsidR="00215960" w:rsidRDefault="00215960" w:rsidP="00215960">
      <w:pPr>
        <w:pStyle w:val="a6"/>
      </w:pPr>
    </w:p>
    <w:p w:rsidR="00215960" w:rsidRDefault="00215960" w:rsidP="00215960">
      <w:pPr>
        <w:pStyle w:val="a6"/>
        <w:rPr>
          <w:b w:val="0"/>
          <w:bCs w:val="0"/>
        </w:rPr>
      </w:pPr>
      <w:r>
        <w:rPr>
          <w:b w:val="0"/>
          <w:bCs w:val="0"/>
        </w:rPr>
        <w:t>Факультет экономики и менеджмента</w:t>
      </w:r>
    </w:p>
    <w:p w:rsidR="00215960" w:rsidRDefault="00215960" w:rsidP="00215960">
      <w:pPr>
        <w:pStyle w:val="a6"/>
        <w:rPr>
          <w:b w:val="0"/>
          <w:bCs w:val="0"/>
        </w:rPr>
      </w:pPr>
    </w:p>
    <w:p w:rsidR="00215960" w:rsidRDefault="00215960" w:rsidP="00215960">
      <w:pPr>
        <w:pStyle w:val="a6"/>
        <w:rPr>
          <w:b w:val="0"/>
          <w:bCs w:val="0"/>
        </w:rPr>
      </w:pPr>
      <w:r>
        <w:rPr>
          <w:b w:val="0"/>
          <w:bCs w:val="0"/>
        </w:rPr>
        <w:t>Кафедра сервиса и торговли</w:t>
      </w:r>
    </w:p>
    <w:p w:rsidR="00215960" w:rsidRDefault="00215960" w:rsidP="00215960">
      <w:pPr>
        <w:jc w:val="center"/>
        <w:rPr>
          <w:b/>
          <w:bCs/>
          <w:sz w:val="28"/>
        </w:rPr>
      </w:pPr>
    </w:p>
    <w:p w:rsidR="00215960" w:rsidRPr="003E23DC" w:rsidRDefault="00215960" w:rsidP="00215960">
      <w:pPr>
        <w:jc w:val="center"/>
        <w:rPr>
          <w:sz w:val="32"/>
        </w:rPr>
      </w:pPr>
    </w:p>
    <w:p w:rsidR="00215960" w:rsidRPr="003E23DC" w:rsidRDefault="00215960" w:rsidP="00215960">
      <w:pPr>
        <w:jc w:val="center"/>
        <w:rPr>
          <w:sz w:val="32"/>
        </w:rPr>
      </w:pPr>
    </w:p>
    <w:p w:rsidR="00215960" w:rsidRPr="003E23DC" w:rsidRDefault="00215960" w:rsidP="00215960">
      <w:pPr>
        <w:jc w:val="center"/>
        <w:rPr>
          <w:sz w:val="32"/>
        </w:rPr>
      </w:pPr>
    </w:p>
    <w:p w:rsidR="00215960" w:rsidRPr="002053DB" w:rsidRDefault="00215960" w:rsidP="00215960">
      <w:pPr>
        <w:jc w:val="center"/>
        <w:rPr>
          <w:sz w:val="32"/>
        </w:rPr>
      </w:pPr>
    </w:p>
    <w:p w:rsidR="00215960" w:rsidRPr="00C82B0E" w:rsidRDefault="00215960" w:rsidP="00215960">
      <w:pPr>
        <w:pStyle w:val="4"/>
        <w:rPr>
          <w:bCs/>
          <w:sz w:val="28"/>
        </w:rPr>
      </w:pPr>
      <w:r w:rsidRPr="00C82B0E">
        <w:rPr>
          <w:bCs/>
          <w:sz w:val="28"/>
        </w:rPr>
        <w:t>Н. А. ЮХНЕВА</w:t>
      </w:r>
    </w:p>
    <w:p w:rsidR="00215960" w:rsidRPr="00C82B0E" w:rsidRDefault="00215960" w:rsidP="00215960">
      <w:pPr>
        <w:pStyle w:val="4"/>
        <w:rPr>
          <w:bCs/>
          <w:sz w:val="28"/>
        </w:rPr>
      </w:pPr>
      <w:r w:rsidRPr="00C82B0E">
        <w:rPr>
          <w:bCs/>
          <w:sz w:val="28"/>
        </w:rPr>
        <w:t>Е. А.</w:t>
      </w:r>
      <w:r w:rsidRPr="00C82B0E">
        <w:rPr>
          <w:bCs/>
          <w:sz w:val="28"/>
          <w:lang w:val="en-US"/>
        </w:rPr>
        <w:t> </w:t>
      </w:r>
      <w:r w:rsidRPr="00C82B0E">
        <w:rPr>
          <w:bCs/>
          <w:sz w:val="28"/>
        </w:rPr>
        <w:t>ЮХНЕВА</w:t>
      </w:r>
    </w:p>
    <w:p w:rsidR="00215960" w:rsidRDefault="00215960" w:rsidP="00215960">
      <w:pPr>
        <w:pStyle w:val="a4"/>
        <w:spacing w:line="240" w:lineRule="auto"/>
        <w:rPr>
          <w:sz w:val="32"/>
        </w:rPr>
      </w:pPr>
    </w:p>
    <w:p w:rsidR="00215960" w:rsidRDefault="00215960" w:rsidP="00215960">
      <w:pPr>
        <w:pStyle w:val="a4"/>
        <w:rPr>
          <w:sz w:val="40"/>
        </w:rPr>
      </w:pPr>
      <w:r>
        <w:rPr>
          <w:sz w:val="40"/>
        </w:rPr>
        <w:t xml:space="preserve">ОРГАНИЗАЦИОННАЯ КУЛЬТУРА </w:t>
      </w:r>
    </w:p>
    <w:p w:rsidR="00215960" w:rsidRDefault="00215960" w:rsidP="00215960">
      <w:pPr>
        <w:pStyle w:val="a4"/>
        <w:rPr>
          <w:sz w:val="40"/>
        </w:rPr>
      </w:pPr>
      <w:r>
        <w:rPr>
          <w:sz w:val="40"/>
        </w:rPr>
        <w:t xml:space="preserve">В СИСТЕМЕ СТРАТЕГИЧЕСКОГО </w:t>
      </w:r>
    </w:p>
    <w:p w:rsidR="00215960" w:rsidRDefault="00215960" w:rsidP="00215960">
      <w:pPr>
        <w:pStyle w:val="a4"/>
        <w:rPr>
          <w:sz w:val="40"/>
        </w:rPr>
      </w:pPr>
      <w:r>
        <w:rPr>
          <w:sz w:val="40"/>
        </w:rPr>
        <w:t xml:space="preserve">УПРАВЛЕНИЯ </w:t>
      </w:r>
    </w:p>
    <w:p w:rsidR="00215960" w:rsidRPr="00EE5BA2" w:rsidRDefault="00215960" w:rsidP="00215960">
      <w:pPr>
        <w:pStyle w:val="a4"/>
        <w:rPr>
          <w:b w:val="0"/>
          <w:sz w:val="32"/>
        </w:rPr>
      </w:pPr>
    </w:p>
    <w:p w:rsidR="00215960" w:rsidRPr="00EE5BA2" w:rsidRDefault="00215960" w:rsidP="00215960">
      <w:pPr>
        <w:pStyle w:val="a4"/>
        <w:rPr>
          <w:b w:val="0"/>
          <w:sz w:val="32"/>
        </w:rPr>
      </w:pPr>
      <w:r w:rsidRPr="003E23DC">
        <w:rPr>
          <w:b w:val="0"/>
        </w:rPr>
        <w:t>М</w:t>
      </w:r>
      <w:r w:rsidRPr="008615AE">
        <w:rPr>
          <w:b w:val="0"/>
        </w:rPr>
        <w:t>онография</w:t>
      </w:r>
    </w:p>
    <w:p w:rsidR="00215960" w:rsidRPr="00EE5BA2" w:rsidRDefault="00215960" w:rsidP="00215960">
      <w:pPr>
        <w:pStyle w:val="a4"/>
        <w:rPr>
          <w:b w:val="0"/>
          <w:sz w:val="32"/>
        </w:rPr>
      </w:pPr>
    </w:p>
    <w:p w:rsidR="00215960" w:rsidRPr="00EE5BA2" w:rsidRDefault="00215960" w:rsidP="00215960">
      <w:pPr>
        <w:pStyle w:val="a4"/>
        <w:rPr>
          <w:b w:val="0"/>
          <w:sz w:val="32"/>
        </w:rPr>
      </w:pPr>
    </w:p>
    <w:p w:rsidR="00215960" w:rsidRDefault="00215960" w:rsidP="00215960">
      <w:pPr>
        <w:pStyle w:val="a4"/>
        <w:rPr>
          <w:b w:val="0"/>
          <w:sz w:val="32"/>
        </w:rPr>
      </w:pPr>
    </w:p>
    <w:p w:rsidR="00215960" w:rsidRPr="00EE5BA2" w:rsidRDefault="00215960" w:rsidP="00215960">
      <w:pPr>
        <w:pStyle w:val="a4"/>
        <w:rPr>
          <w:b w:val="0"/>
          <w:sz w:val="32"/>
        </w:rPr>
      </w:pPr>
    </w:p>
    <w:p w:rsidR="00215960" w:rsidRPr="00EE5BA2" w:rsidRDefault="00215960" w:rsidP="00215960">
      <w:pPr>
        <w:pStyle w:val="a4"/>
        <w:rPr>
          <w:b w:val="0"/>
          <w:sz w:val="32"/>
        </w:rPr>
      </w:pPr>
    </w:p>
    <w:p w:rsidR="00215960" w:rsidRPr="00EE5BA2" w:rsidRDefault="00215960" w:rsidP="00215960">
      <w:pPr>
        <w:pStyle w:val="a4"/>
        <w:rPr>
          <w:b w:val="0"/>
        </w:rPr>
      </w:pPr>
      <w:r w:rsidRPr="00EE5BA2">
        <w:rPr>
          <w:b w:val="0"/>
        </w:rPr>
        <w:t>Киров</w:t>
      </w:r>
    </w:p>
    <w:p w:rsidR="00C82B0E" w:rsidRDefault="00215960" w:rsidP="00215960">
      <w:pPr>
        <w:pStyle w:val="a4"/>
        <w:rPr>
          <w:b w:val="0"/>
        </w:rPr>
      </w:pPr>
      <w:r w:rsidRPr="00EE5BA2">
        <w:rPr>
          <w:b w:val="0"/>
        </w:rPr>
        <w:t>2013</w:t>
      </w:r>
    </w:p>
    <w:p w:rsidR="00C82B0E" w:rsidRPr="003E23DC" w:rsidRDefault="001E1C37" w:rsidP="00C82B0E">
      <w:pPr>
        <w:pStyle w:val="a4"/>
        <w:jc w:val="left"/>
        <w:rPr>
          <w:b w:val="0"/>
        </w:rPr>
      </w:pPr>
      <w:r>
        <w:rPr>
          <w:b w:val="0"/>
          <w:noProof/>
        </w:rPr>
        <w:pict>
          <v:rect id="_x0000_s1109" style="position:absolute;margin-left:221.35pt;margin-top:11.35pt;width:52.45pt;height:31.7pt;z-index:22" strokecolor="white"/>
        </w:pict>
      </w:r>
      <w:r w:rsidR="00C82B0E">
        <w:rPr>
          <w:b w:val="0"/>
        </w:rPr>
        <w:br w:type="page"/>
      </w:r>
      <w:r w:rsidR="00C82B0E" w:rsidRPr="00BC6178">
        <w:rPr>
          <w:b w:val="0"/>
        </w:rPr>
        <w:lastRenderedPageBreak/>
        <w:t>БКК С 55-3</w:t>
      </w:r>
    </w:p>
    <w:p w:rsidR="00C82B0E" w:rsidRPr="002841DA" w:rsidRDefault="00C82B0E" w:rsidP="00C82B0E">
      <w:pPr>
        <w:pStyle w:val="a4"/>
        <w:jc w:val="left"/>
        <w:rPr>
          <w:b w:val="0"/>
        </w:rPr>
      </w:pPr>
      <w:r>
        <w:rPr>
          <w:b w:val="0"/>
        </w:rPr>
        <w:t>УДК 338.46.35</w:t>
      </w:r>
    </w:p>
    <w:p w:rsidR="00C82B0E" w:rsidRPr="00521709" w:rsidRDefault="00C82B0E" w:rsidP="00C82B0E">
      <w:pPr>
        <w:pStyle w:val="9"/>
        <w:ind w:firstLine="567"/>
        <w:rPr>
          <w:b w:val="0"/>
        </w:rPr>
      </w:pPr>
      <w:r w:rsidRPr="00BC6178">
        <w:rPr>
          <w:b w:val="0"/>
        </w:rPr>
        <w:t>Ю 942</w:t>
      </w:r>
    </w:p>
    <w:p w:rsidR="00C82B0E" w:rsidRDefault="00C82B0E" w:rsidP="00C82B0E">
      <w:pPr>
        <w:pStyle w:val="padpar"/>
        <w:spacing w:before="0" w:beforeAutospacing="0" w:after="0" w:afterAutospacing="0"/>
        <w:rPr>
          <w:rFonts w:ascii="Times New Roman" w:hAnsi="Times New Roman" w:cs="Times New Roman"/>
          <w:szCs w:val="24"/>
        </w:rPr>
      </w:pPr>
    </w:p>
    <w:p w:rsidR="00C82B0E" w:rsidRPr="00521709" w:rsidRDefault="00C82B0E" w:rsidP="00AE4D91">
      <w:pPr>
        <w:pStyle w:val="padpar"/>
        <w:spacing w:before="0" w:beforeAutospacing="0" w:after="0" w:afterAutospacing="0"/>
        <w:ind w:left="1985"/>
        <w:rPr>
          <w:rFonts w:ascii="Times New Roman" w:hAnsi="Times New Roman" w:cs="Times New Roman"/>
        </w:rPr>
      </w:pPr>
      <w:r w:rsidRPr="008615AE">
        <w:rPr>
          <w:rFonts w:ascii="Times New Roman" w:hAnsi="Times New Roman" w:cs="Times New Roman"/>
        </w:rPr>
        <w:t>Допущено к изданию Ученым советом ФГБОУ ВПО «ВятГУ»</w:t>
      </w:r>
    </w:p>
    <w:p w:rsidR="00C82B0E" w:rsidRDefault="00C82B0E" w:rsidP="00C82B0E">
      <w:pPr>
        <w:pStyle w:val="padpar"/>
        <w:spacing w:before="0" w:beforeAutospacing="0" w:after="0" w:afterAutospacing="0"/>
        <w:jc w:val="center"/>
        <w:rPr>
          <w:rFonts w:ascii="Times New Roman" w:hAnsi="Times New Roman" w:cs="Times New Roman"/>
          <w:szCs w:val="24"/>
        </w:rPr>
      </w:pPr>
    </w:p>
    <w:p w:rsidR="00AE4D91" w:rsidRDefault="00AE4D91" w:rsidP="00C82B0E">
      <w:pPr>
        <w:pStyle w:val="padpar"/>
        <w:spacing w:before="0" w:beforeAutospacing="0" w:after="0" w:afterAutospacing="0"/>
        <w:jc w:val="center"/>
        <w:rPr>
          <w:rFonts w:ascii="Times New Roman" w:hAnsi="Times New Roman" w:cs="Times New Roman"/>
          <w:szCs w:val="24"/>
        </w:rPr>
      </w:pPr>
    </w:p>
    <w:p w:rsidR="00C82B0E" w:rsidRPr="00521709" w:rsidRDefault="00C82B0E" w:rsidP="00C82B0E">
      <w:pPr>
        <w:pStyle w:val="padpar"/>
        <w:spacing w:before="0" w:beforeAutospacing="0" w:after="0" w:afterAutospacing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Рецензенты:</w:t>
      </w:r>
    </w:p>
    <w:p w:rsidR="00C82B0E" w:rsidRDefault="00C82B0E" w:rsidP="00C82B0E">
      <w:pPr>
        <w:pStyle w:val="padpar"/>
        <w:spacing w:before="0" w:beforeAutospacing="0" w:after="0" w:afterAutospacing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доктор экономических наук, профессор</w:t>
      </w:r>
    </w:p>
    <w:p w:rsidR="00C82B0E" w:rsidRPr="00EE5BA2" w:rsidRDefault="00C82B0E" w:rsidP="00C82B0E">
      <w:pPr>
        <w:pStyle w:val="padpar"/>
        <w:spacing w:before="0" w:beforeAutospacing="0" w:after="120" w:afterAutospacing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ФГБОУ ВПО «ВятГУ» М. В. Палкина;</w:t>
      </w:r>
    </w:p>
    <w:p w:rsidR="00C82B0E" w:rsidRDefault="00C82B0E" w:rsidP="00AE4D91">
      <w:pPr>
        <w:pStyle w:val="padpar"/>
        <w:spacing w:before="240" w:beforeAutospacing="0" w:after="0" w:afterAutospacing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доктор экономических наук, </w:t>
      </w:r>
      <w:r w:rsidRPr="00350AA5">
        <w:rPr>
          <w:rFonts w:ascii="Times New Roman" w:hAnsi="Times New Roman" w:cs="Times New Roman"/>
          <w:szCs w:val="24"/>
        </w:rPr>
        <w:t xml:space="preserve">профессор </w:t>
      </w:r>
      <w:r w:rsidRPr="008615AE">
        <w:rPr>
          <w:rFonts w:ascii="Times New Roman" w:hAnsi="Times New Roman" w:cs="Times New Roman"/>
          <w:szCs w:val="24"/>
        </w:rPr>
        <w:t>МФЮА</w:t>
      </w:r>
      <w:r w:rsidRPr="00350AA5">
        <w:rPr>
          <w:rFonts w:ascii="Times New Roman" w:hAnsi="Times New Roman" w:cs="Times New Roman"/>
          <w:szCs w:val="24"/>
        </w:rPr>
        <w:t xml:space="preserve"> Е.</w:t>
      </w:r>
      <w:r>
        <w:rPr>
          <w:rFonts w:ascii="Times New Roman" w:hAnsi="Times New Roman" w:cs="Times New Roman"/>
          <w:szCs w:val="24"/>
        </w:rPr>
        <w:t xml:space="preserve"> </w:t>
      </w:r>
      <w:r w:rsidRPr="00350AA5">
        <w:rPr>
          <w:rFonts w:ascii="Times New Roman" w:hAnsi="Times New Roman" w:cs="Times New Roman"/>
          <w:szCs w:val="24"/>
        </w:rPr>
        <w:t>В.</w:t>
      </w:r>
      <w:r>
        <w:rPr>
          <w:rFonts w:ascii="Times New Roman" w:hAnsi="Times New Roman" w:cs="Times New Roman"/>
          <w:szCs w:val="24"/>
        </w:rPr>
        <w:t xml:space="preserve"> Каранина</w:t>
      </w:r>
    </w:p>
    <w:p w:rsidR="00C82B0E" w:rsidRDefault="00C82B0E" w:rsidP="00C82B0E">
      <w:pPr>
        <w:pStyle w:val="padpar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szCs w:val="24"/>
        </w:rPr>
      </w:pPr>
    </w:p>
    <w:p w:rsidR="00C82B0E" w:rsidRDefault="00C82B0E" w:rsidP="00C82B0E">
      <w:pPr>
        <w:pStyle w:val="padpar"/>
        <w:spacing w:before="0" w:beforeAutospacing="0" w:after="120" w:afterAutospacing="0"/>
        <w:ind w:firstLine="1134"/>
        <w:rPr>
          <w:rFonts w:ascii="Times New Roman" w:hAnsi="Times New Roman" w:cs="Times New Roman"/>
          <w:b/>
          <w:bCs/>
          <w:szCs w:val="24"/>
        </w:rPr>
      </w:pPr>
      <w:r w:rsidRPr="004E01F7">
        <w:rPr>
          <w:rFonts w:ascii="Times New Roman" w:hAnsi="Times New Roman" w:cs="Times New Roman"/>
          <w:b/>
          <w:bCs/>
          <w:szCs w:val="24"/>
        </w:rPr>
        <w:t>Юхнева</w:t>
      </w:r>
      <w:r>
        <w:rPr>
          <w:rFonts w:ascii="Times New Roman" w:hAnsi="Times New Roman" w:cs="Times New Roman"/>
          <w:b/>
          <w:bCs/>
          <w:szCs w:val="24"/>
        </w:rPr>
        <w:t>, Н. А.</w:t>
      </w:r>
    </w:p>
    <w:tbl>
      <w:tblPr>
        <w:tblW w:w="0" w:type="auto"/>
        <w:tblInd w:w="108" w:type="dxa"/>
        <w:tblLook w:val="04A0"/>
      </w:tblPr>
      <w:tblGrid>
        <w:gridCol w:w="993"/>
        <w:gridCol w:w="8646"/>
      </w:tblGrid>
      <w:tr w:rsidR="00C82B0E" w:rsidRPr="00521709" w:rsidTr="00AE4D91">
        <w:tc>
          <w:tcPr>
            <w:tcW w:w="993" w:type="dxa"/>
          </w:tcPr>
          <w:p w:rsidR="00C82B0E" w:rsidRPr="00521709" w:rsidRDefault="00C82B0E" w:rsidP="00AE4D91">
            <w:pPr>
              <w:pStyle w:val="9"/>
              <w:ind w:right="-108"/>
              <w:rPr>
                <w:b w:val="0"/>
                <w:bCs w:val="0"/>
              </w:rPr>
            </w:pPr>
            <w:r w:rsidRPr="00D261C0">
              <w:rPr>
                <w:b w:val="0"/>
              </w:rPr>
              <w:t>Ю 942</w:t>
            </w:r>
          </w:p>
        </w:tc>
        <w:tc>
          <w:tcPr>
            <w:tcW w:w="8646" w:type="dxa"/>
          </w:tcPr>
          <w:p w:rsidR="00C82B0E" w:rsidRPr="00BC6178" w:rsidRDefault="00C82B0E" w:rsidP="002A344D">
            <w:pPr>
              <w:pStyle w:val="padpar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521709">
              <w:rPr>
                <w:rFonts w:ascii="Times New Roman" w:hAnsi="Times New Roman" w:cs="Times New Roman"/>
                <w:bCs/>
                <w:szCs w:val="24"/>
              </w:rPr>
              <w:t>Организационная культура в системе стратегического управления</w:t>
            </w:r>
            <w:r>
              <w:rPr>
                <w:rFonts w:ascii="Times New Roman" w:hAnsi="Times New Roman" w:cs="Times New Roman"/>
                <w:bCs/>
                <w:szCs w:val="24"/>
              </w:rPr>
              <w:t>:</w:t>
            </w:r>
            <w:r w:rsidRPr="0052170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521709">
              <w:rPr>
                <w:rFonts w:ascii="Times New Roman" w:hAnsi="Times New Roman" w:cs="Times New Roman"/>
                <w:szCs w:val="24"/>
              </w:rPr>
              <w:t>монография / Н. А. Юхнева, Е.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21709">
              <w:rPr>
                <w:rFonts w:ascii="Times New Roman" w:hAnsi="Times New Roman" w:cs="Times New Roman"/>
                <w:szCs w:val="24"/>
              </w:rPr>
              <w:t>А. Юхнева</w:t>
            </w:r>
            <w:r w:rsidR="00D661A3">
              <w:rPr>
                <w:rFonts w:ascii="Times New Roman" w:hAnsi="Times New Roman" w:cs="Times New Roman"/>
                <w:szCs w:val="24"/>
              </w:rPr>
              <w:t>.</w:t>
            </w:r>
            <w:r w:rsidRPr="00521709">
              <w:rPr>
                <w:rFonts w:ascii="Times New Roman" w:hAnsi="Times New Roman" w:cs="Times New Roman"/>
                <w:szCs w:val="24"/>
              </w:rPr>
              <w:t xml:space="preserve"> – Киров: </w:t>
            </w:r>
            <w:r>
              <w:rPr>
                <w:rFonts w:ascii="Times New Roman" w:hAnsi="Times New Roman" w:cs="Times New Roman"/>
                <w:szCs w:val="24"/>
              </w:rPr>
              <w:t>ФГБОУ ВПО «</w:t>
            </w:r>
            <w:r w:rsidRPr="00521709">
              <w:rPr>
                <w:rFonts w:ascii="Times New Roman" w:hAnsi="Times New Roman" w:cs="Times New Roman"/>
                <w:szCs w:val="24"/>
              </w:rPr>
              <w:t>ВятГУ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21709">
              <w:rPr>
                <w:rFonts w:ascii="Times New Roman" w:hAnsi="Times New Roman" w:cs="Times New Roman"/>
                <w:szCs w:val="24"/>
              </w:rPr>
              <w:t xml:space="preserve">, 2013. </w:t>
            </w:r>
            <w:r w:rsidRPr="00876436"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Cs w:val="24"/>
              </w:rPr>
              <w:t>214</w:t>
            </w:r>
            <w:r w:rsidRPr="00876436">
              <w:rPr>
                <w:rFonts w:ascii="Times New Roman" w:hAnsi="Times New Roman" w:cs="Times New Roman"/>
                <w:szCs w:val="24"/>
              </w:rPr>
              <w:t xml:space="preserve"> с.</w:t>
            </w:r>
          </w:p>
        </w:tc>
      </w:tr>
    </w:tbl>
    <w:p w:rsidR="00C82B0E" w:rsidRDefault="00C82B0E" w:rsidP="00C82B0E">
      <w:pPr>
        <w:pStyle w:val="padpar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</w:rPr>
      </w:pPr>
      <w:r w:rsidRPr="00897FB7">
        <w:rPr>
          <w:rFonts w:ascii="Times New Roman" w:hAnsi="Times New Roman" w:cs="Times New Roman"/>
        </w:rPr>
        <w:t>БКК С 55-3</w:t>
      </w:r>
    </w:p>
    <w:p w:rsidR="00C82B0E" w:rsidRPr="00BC6178" w:rsidRDefault="00897FB7" w:rsidP="00897FB7">
      <w:pPr>
        <w:pStyle w:val="a4"/>
        <w:jc w:val="right"/>
      </w:pPr>
      <w:r>
        <w:rPr>
          <w:b w:val="0"/>
        </w:rPr>
        <w:t>УДК 338.46.35</w:t>
      </w:r>
    </w:p>
    <w:p w:rsidR="00C82B0E" w:rsidRDefault="00C82B0E" w:rsidP="00C82B0E">
      <w:pPr>
        <w:pStyle w:val="padpar"/>
        <w:spacing w:before="0" w:beforeAutospacing="0" w:after="0" w:afterAutospacing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монографии рассмотрены теоретические, методологические и метод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ческие аспекты стратегического управления нематериальной частью организ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ции – организационной культурой.</w:t>
      </w:r>
    </w:p>
    <w:p w:rsidR="00C82B0E" w:rsidRDefault="00C82B0E" w:rsidP="00C82B0E">
      <w:pPr>
        <w:pStyle w:val="padpar"/>
        <w:spacing w:before="0" w:beforeAutospacing="0" w:after="0" w:afterAutospacing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Культура организации рассматривается как стратегия корпоративного уровня.</w:t>
      </w:r>
    </w:p>
    <w:p w:rsidR="00C82B0E" w:rsidRDefault="00C82B0E" w:rsidP="00C82B0E">
      <w:pPr>
        <w:pStyle w:val="padpar"/>
        <w:spacing w:before="0" w:beforeAutospacing="0" w:after="0" w:afterAutospacing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Монография посвящена актуальным проблемам использования рыночных механизмов в управлении.</w:t>
      </w:r>
    </w:p>
    <w:p w:rsidR="00C82B0E" w:rsidRDefault="00C82B0E" w:rsidP="00C82B0E">
      <w:pPr>
        <w:pStyle w:val="padpar"/>
        <w:spacing w:before="0" w:beforeAutospacing="0" w:after="0" w:afterAutospacing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основе анализа отечественной и зарубежной литературы, обобщения практического опыта разработана классификация моделей коллективного пов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>дения, которая положена в основу предлагаемой авторами методики оценки т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па культуры в организации и перевода ее в новое «рыночное» состояние эффе</w:t>
      </w:r>
      <w:r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тивной культуры.</w:t>
      </w:r>
    </w:p>
    <w:p w:rsidR="00C82B0E" w:rsidRDefault="00C82B0E" w:rsidP="00C82B0E">
      <w:pPr>
        <w:pStyle w:val="padpar"/>
        <w:spacing w:before="0" w:beforeAutospacing="0" w:after="0" w:afterAutospacing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Предложен принципиально новый подход к использованию стратегич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>ских механизмов планирования маркетинга с включением элемента – организ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ционной культуры.</w:t>
      </w:r>
    </w:p>
    <w:p w:rsidR="00C82B0E" w:rsidRDefault="00C82B0E" w:rsidP="00C82B0E">
      <w:pPr>
        <w:pStyle w:val="padpar"/>
        <w:spacing w:before="0" w:beforeAutospacing="0" w:after="0" w:afterAutospacing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Монография предназначена для использования в учебном процессе, </w:t>
      </w:r>
      <w:r>
        <w:rPr>
          <w:rFonts w:ascii="Times New Roman" w:hAnsi="Times New Roman" w:cs="Times New Roman"/>
          <w:szCs w:val="24"/>
        </w:rPr>
        <w:br/>
        <w:t xml:space="preserve">а также для ученых и специалистов, занимающихся исследованием проблем в области стратегического управления организациями. </w:t>
      </w:r>
    </w:p>
    <w:p w:rsidR="00C82B0E" w:rsidRDefault="00C82B0E" w:rsidP="00C82B0E"/>
    <w:p w:rsidR="00B71947" w:rsidRDefault="00B71947" w:rsidP="00C82B0E"/>
    <w:p w:rsidR="00C82B0E" w:rsidRPr="005D7921" w:rsidRDefault="00C82B0E" w:rsidP="00C82B0E">
      <w:pPr>
        <w:jc w:val="center"/>
        <w:rPr>
          <w:sz w:val="28"/>
          <w:szCs w:val="28"/>
        </w:rPr>
      </w:pPr>
      <w:r w:rsidRPr="005D7921">
        <w:rPr>
          <w:sz w:val="28"/>
          <w:szCs w:val="28"/>
        </w:rPr>
        <w:t>Тех. редактор А.</w:t>
      </w:r>
      <w:r>
        <w:rPr>
          <w:sz w:val="28"/>
          <w:szCs w:val="28"/>
        </w:rPr>
        <w:t xml:space="preserve"> </w:t>
      </w:r>
      <w:r w:rsidRPr="005D7921">
        <w:rPr>
          <w:sz w:val="28"/>
          <w:szCs w:val="28"/>
        </w:rPr>
        <w:t>В. Куликова</w:t>
      </w:r>
    </w:p>
    <w:p w:rsidR="00C82B0E" w:rsidRDefault="00C82B0E" w:rsidP="00C82B0E">
      <w:pPr>
        <w:jc w:val="right"/>
      </w:pPr>
    </w:p>
    <w:p w:rsidR="00F22820" w:rsidRDefault="00F22820" w:rsidP="00C82B0E">
      <w:pPr>
        <w:jc w:val="right"/>
      </w:pPr>
    </w:p>
    <w:p w:rsidR="00C82B0E" w:rsidRDefault="00C82B0E" w:rsidP="00C82B0E">
      <w:pPr>
        <w:jc w:val="right"/>
        <w:rPr>
          <w:sz w:val="28"/>
        </w:rPr>
      </w:pPr>
      <w:r>
        <w:sym w:font="Symbol" w:char="F0D3"/>
      </w:r>
      <w:r>
        <w:t xml:space="preserve"> </w:t>
      </w:r>
      <w:r>
        <w:rPr>
          <w:sz w:val="28"/>
        </w:rPr>
        <w:t>ФГБОУ ВПО «ВятГУ», 201</w:t>
      </w:r>
      <w:r w:rsidRPr="00F706BA">
        <w:rPr>
          <w:sz w:val="28"/>
        </w:rPr>
        <w:t>3</w:t>
      </w:r>
    </w:p>
    <w:p w:rsidR="00C82B0E" w:rsidRPr="002053DB" w:rsidRDefault="00C82B0E" w:rsidP="00C82B0E"/>
    <w:p w:rsidR="005E41B8" w:rsidRDefault="001E1C37" w:rsidP="005466B0">
      <w:pPr>
        <w:jc w:val="center"/>
        <w:rPr>
          <w:sz w:val="28"/>
          <w:szCs w:val="28"/>
        </w:rPr>
      </w:pPr>
      <w:r w:rsidRPr="001E1C37">
        <w:rPr>
          <w:noProof/>
        </w:rPr>
        <w:pict>
          <v:rect id="_x0000_s1108" style="position:absolute;left:0;text-align:left;margin-left:219.2pt;margin-top:1.1pt;width:52.45pt;height:31.7pt;z-index:21" strokecolor="white"/>
        </w:pict>
      </w:r>
      <w:r w:rsidR="00F22820">
        <w:br w:type="page"/>
      </w:r>
    </w:p>
    <w:p w:rsidR="005E41B8" w:rsidRDefault="005E41B8" w:rsidP="005466B0">
      <w:pPr>
        <w:jc w:val="center"/>
        <w:rPr>
          <w:sz w:val="28"/>
          <w:szCs w:val="28"/>
        </w:rPr>
      </w:pPr>
    </w:p>
    <w:p w:rsidR="005E41B8" w:rsidRDefault="005E41B8" w:rsidP="005466B0">
      <w:pPr>
        <w:jc w:val="center"/>
        <w:rPr>
          <w:sz w:val="28"/>
          <w:szCs w:val="28"/>
        </w:rPr>
      </w:pPr>
    </w:p>
    <w:p w:rsidR="005E41B8" w:rsidRDefault="005E41B8" w:rsidP="005466B0">
      <w:pPr>
        <w:jc w:val="center"/>
        <w:rPr>
          <w:sz w:val="28"/>
          <w:szCs w:val="28"/>
        </w:rPr>
      </w:pPr>
    </w:p>
    <w:p w:rsidR="00B71947" w:rsidRDefault="00B71947" w:rsidP="005466B0">
      <w:pPr>
        <w:jc w:val="center"/>
        <w:rPr>
          <w:sz w:val="28"/>
          <w:szCs w:val="28"/>
        </w:rPr>
      </w:pPr>
    </w:p>
    <w:p w:rsidR="005E41B8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  <w:r w:rsidRPr="00876436">
        <w:rPr>
          <w:sz w:val="28"/>
          <w:szCs w:val="28"/>
        </w:rPr>
        <w:t xml:space="preserve">Научное издание </w:t>
      </w: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spacing w:line="360" w:lineRule="auto"/>
        <w:jc w:val="center"/>
        <w:rPr>
          <w:sz w:val="28"/>
          <w:szCs w:val="28"/>
        </w:rPr>
      </w:pPr>
      <w:r w:rsidRPr="00876436">
        <w:rPr>
          <w:sz w:val="28"/>
          <w:szCs w:val="28"/>
        </w:rPr>
        <w:t>Юхнева Нина Андреевна</w:t>
      </w:r>
    </w:p>
    <w:p w:rsidR="005E41B8" w:rsidRPr="00876436" w:rsidRDefault="005E41B8" w:rsidP="005466B0">
      <w:pPr>
        <w:spacing w:line="360" w:lineRule="auto"/>
        <w:jc w:val="center"/>
        <w:rPr>
          <w:sz w:val="28"/>
          <w:szCs w:val="28"/>
        </w:rPr>
      </w:pPr>
      <w:r w:rsidRPr="00876436">
        <w:rPr>
          <w:sz w:val="28"/>
          <w:szCs w:val="28"/>
        </w:rPr>
        <w:t>Юхнева Евгения Анатольевна</w:t>
      </w:r>
    </w:p>
    <w:p w:rsidR="005E41B8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B71947" w:rsidRDefault="00B71947" w:rsidP="005466B0">
      <w:pPr>
        <w:pStyle w:val="a4"/>
        <w:rPr>
          <w:b w:val="0"/>
          <w:sz w:val="36"/>
        </w:rPr>
      </w:pPr>
      <w:r>
        <w:rPr>
          <w:b w:val="0"/>
          <w:sz w:val="36"/>
        </w:rPr>
        <w:t>ОРГАНИЗАЦИОННАЯ КУЛЬТУРА</w:t>
      </w:r>
    </w:p>
    <w:p w:rsidR="005E41B8" w:rsidRPr="00B71947" w:rsidRDefault="00B71947" w:rsidP="005466B0">
      <w:pPr>
        <w:pStyle w:val="a4"/>
        <w:rPr>
          <w:b w:val="0"/>
          <w:sz w:val="36"/>
        </w:rPr>
      </w:pPr>
      <w:r>
        <w:rPr>
          <w:b w:val="0"/>
          <w:sz w:val="36"/>
        </w:rPr>
        <w:t>В СИСТЕМЕ СТРАТЕГИЧЕСКОГО</w:t>
      </w:r>
    </w:p>
    <w:p w:rsidR="005E41B8" w:rsidRPr="00B71947" w:rsidRDefault="005E41B8" w:rsidP="005466B0">
      <w:pPr>
        <w:pStyle w:val="a4"/>
        <w:rPr>
          <w:b w:val="0"/>
          <w:sz w:val="36"/>
        </w:rPr>
      </w:pPr>
      <w:r w:rsidRPr="00B71947">
        <w:rPr>
          <w:b w:val="0"/>
          <w:sz w:val="36"/>
        </w:rPr>
        <w:t>УПРАВЛЕНИЯ</w:t>
      </w: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Pr="00876436" w:rsidRDefault="005E41B8" w:rsidP="005466B0">
      <w:pPr>
        <w:jc w:val="center"/>
        <w:rPr>
          <w:sz w:val="28"/>
          <w:szCs w:val="28"/>
        </w:rPr>
      </w:pPr>
    </w:p>
    <w:p w:rsidR="005E41B8" w:rsidRDefault="005E41B8" w:rsidP="005466B0">
      <w:pPr>
        <w:jc w:val="center"/>
        <w:rPr>
          <w:sz w:val="28"/>
          <w:szCs w:val="28"/>
        </w:rPr>
      </w:pPr>
      <w:r w:rsidRPr="00876436">
        <w:rPr>
          <w:sz w:val="28"/>
          <w:szCs w:val="28"/>
        </w:rPr>
        <w:t>Монография</w:t>
      </w:r>
    </w:p>
    <w:p w:rsidR="005E41B8" w:rsidRDefault="005E41B8" w:rsidP="005466B0">
      <w:pPr>
        <w:jc w:val="center"/>
        <w:rPr>
          <w:szCs w:val="28"/>
        </w:rPr>
      </w:pPr>
    </w:p>
    <w:p w:rsidR="005E41B8" w:rsidRDefault="005E41B8" w:rsidP="005466B0">
      <w:pPr>
        <w:jc w:val="center"/>
        <w:rPr>
          <w:szCs w:val="28"/>
        </w:rPr>
      </w:pPr>
    </w:p>
    <w:p w:rsidR="005E41B8" w:rsidRDefault="005E41B8" w:rsidP="005466B0">
      <w:pPr>
        <w:jc w:val="center"/>
        <w:rPr>
          <w:szCs w:val="28"/>
        </w:rPr>
      </w:pPr>
    </w:p>
    <w:p w:rsidR="005E41B8" w:rsidRDefault="005E41B8" w:rsidP="005466B0">
      <w:pPr>
        <w:jc w:val="center"/>
        <w:rPr>
          <w:szCs w:val="28"/>
        </w:rPr>
      </w:pPr>
    </w:p>
    <w:p w:rsidR="005E41B8" w:rsidRPr="003E23DC" w:rsidRDefault="005E41B8" w:rsidP="005466B0">
      <w:pPr>
        <w:jc w:val="center"/>
        <w:rPr>
          <w:szCs w:val="28"/>
        </w:rPr>
      </w:pPr>
    </w:p>
    <w:p w:rsidR="005E41B8" w:rsidRPr="003E23DC" w:rsidRDefault="005E41B8" w:rsidP="005466B0">
      <w:pPr>
        <w:jc w:val="center"/>
        <w:rPr>
          <w:szCs w:val="28"/>
        </w:rPr>
      </w:pPr>
    </w:p>
    <w:p w:rsidR="005E41B8" w:rsidRPr="003E23DC" w:rsidRDefault="005E41B8" w:rsidP="005466B0">
      <w:pPr>
        <w:jc w:val="center"/>
        <w:rPr>
          <w:szCs w:val="28"/>
        </w:rPr>
      </w:pPr>
    </w:p>
    <w:p w:rsidR="005E41B8" w:rsidRPr="003E23DC" w:rsidRDefault="005E41B8" w:rsidP="005466B0">
      <w:pPr>
        <w:jc w:val="center"/>
        <w:rPr>
          <w:szCs w:val="28"/>
        </w:rPr>
      </w:pPr>
    </w:p>
    <w:p w:rsidR="005E41B8" w:rsidRDefault="005E41B8" w:rsidP="005466B0">
      <w:pPr>
        <w:jc w:val="center"/>
        <w:rPr>
          <w:szCs w:val="28"/>
        </w:rPr>
      </w:pPr>
    </w:p>
    <w:p w:rsidR="005E41B8" w:rsidRPr="003E23DC" w:rsidRDefault="005E41B8" w:rsidP="005466B0">
      <w:pPr>
        <w:jc w:val="center"/>
        <w:rPr>
          <w:szCs w:val="28"/>
        </w:rPr>
      </w:pPr>
    </w:p>
    <w:p w:rsidR="005E41B8" w:rsidRPr="00DE3AB9" w:rsidRDefault="005E41B8" w:rsidP="005466B0">
      <w:pPr>
        <w:jc w:val="center"/>
        <w:rPr>
          <w:szCs w:val="28"/>
        </w:rPr>
      </w:pPr>
    </w:p>
    <w:p w:rsidR="005E41B8" w:rsidRPr="003C03A3" w:rsidRDefault="005E41B8" w:rsidP="005466B0">
      <w:pPr>
        <w:pStyle w:val="a4"/>
        <w:jc w:val="both"/>
        <w:rPr>
          <w:sz w:val="24"/>
        </w:rPr>
      </w:pPr>
    </w:p>
    <w:p w:rsidR="005E41B8" w:rsidRPr="009F4FFC" w:rsidRDefault="005E41B8" w:rsidP="005466B0">
      <w:pPr>
        <w:pStyle w:val="a4"/>
        <w:jc w:val="both"/>
        <w:rPr>
          <w:b w:val="0"/>
          <w:sz w:val="24"/>
        </w:rPr>
      </w:pPr>
      <w:r w:rsidRPr="009F4FFC">
        <w:rPr>
          <w:b w:val="0"/>
          <w:sz w:val="24"/>
        </w:rPr>
        <w:t xml:space="preserve">Подписано в </w:t>
      </w:r>
      <w:r w:rsidRPr="00876436">
        <w:rPr>
          <w:b w:val="0"/>
          <w:sz w:val="24"/>
        </w:rPr>
        <w:t>печать. 03.06.2013.</w:t>
      </w:r>
      <w:r w:rsidRPr="009F4FFC">
        <w:rPr>
          <w:b w:val="0"/>
          <w:sz w:val="24"/>
        </w:rPr>
        <w:t xml:space="preserve"> Печать цифровая. Бумага для офисной техники. </w:t>
      </w:r>
    </w:p>
    <w:p w:rsidR="005E41B8" w:rsidRPr="009F4FFC" w:rsidRDefault="005E41B8" w:rsidP="005466B0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Усл. печ. </w:t>
      </w:r>
      <w:r w:rsidRPr="00876436">
        <w:rPr>
          <w:b w:val="0"/>
          <w:sz w:val="24"/>
        </w:rPr>
        <w:t>л. 12,3. Тираж 50</w:t>
      </w:r>
      <w:r w:rsidRPr="003E23DC">
        <w:rPr>
          <w:b w:val="0"/>
          <w:sz w:val="24"/>
        </w:rPr>
        <w:t>0</w:t>
      </w:r>
      <w:r w:rsidRPr="00876436">
        <w:rPr>
          <w:b w:val="0"/>
          <w:sz w:val="24"/>
        </w:rPr>
        <w:t>. Заказ</w:t>
      </w:r>
      <w:r>
        <w:rPr>
          <w:b w:val="0"/>
          <w:sz w:val="24"/>
        </w:rPr>
        <w:t xml:space="preserve"> № </w:t>
      </w:r>
      <w:r w:rsidRPr="000D7F31">
        <w:rPr>
          <w:b w:val="0"/>
          <w:sz w:val="24"/>
        </w:rPr>
        <w:t>1635</w:t>
      </w:r>
      <w:r w:rsidR="00B71947">
        <w:rPr>
          <w:b w:val="0"/>
          <w:sz w:val="24"/>
        </w:rPr>
        <w:t>.</w:t>
      </w:r>
    </w:p>
    <w:p w:rsidR="005E41B8" w:rsidRPr="009F4FFC" w:rsidRDefault="005E41B8" w:rsidP="005466B0">
      <w:pPr>
        <w:jc w:val="both"/>
      </w:pPr>
    </w:p>
    <w:p w:rsidR="005E41B8" w:rsidRPr="009F4FFC" w:rsidRDefault="005E41B8" w:rsidP="005466B0">
      <w:pPr>
        <w:tabs>
          <w:tab w:val="left" w:pos="9638"/>
        </w:tabs>
        <w:jc w:val="both"/>
      </w:pPr>
      <w:r w:rsidRPr="009F4FFC">
        <w:t>Федеральное государственное бюджетное образовательное учреждение высшего професси</w:t>
      </w:r>
      <w:r w:rsidRPr="009F4FFC">
        <w:t>о</w:t>
      </w:r>
      <w:r w:rsidRPr="009F4FFC">
        <w:t>нального образования «Вятск</w:t>
      </w:r>
      <w:r w:rsidR="00B71947">
        <w:t>ий государственный университет».</w:t>
      </w:r>
    </w:p>
    <w:p w:rsidR="005E41B8" w:rsidRPr="009F4FFC" w:rsidRDefault="005E41B8" w:rsidP="005466B0">
      <w:pPr>
        <w:spacing w:before="120" w:line="263" w:lineRule="atLeast"/>
        <w:jc w:val="both"/>
      </w:pPr>
      <w:r w:rsidRPr="009F4FFC">
        <w:t>610000, г. Киров, ул.</w:t>
      </w:r>
      <w:r w:rsidRPr="009F4FFC">
        <w:rPr>
          <w:lang w:val="en-US"/>
        </w:rPr>
        <w:t> </w:t>
      </w:r>
      <w:r w:rsidRPr="009F4FFC">
        <w:t>Московская, 36, тел.: (8332) 64-23-56, http://vyatsu.ru</w:t>
      </w:r>
    </w:p>
    <w:p w:rsidR="005E41B8" w:rsidRPr="003E23DC" w:rsidRDefault="005E41B8" w:rsidP="005E41B8"/>
    <w:p w:rsidR="00DD4262" w:rsidRPr="00097234" w:rsidRDefault="001E1C37" w:rsidP="003D2063">
      <w:pPr>
        <w:spacing w:after="100" w:afterAutospacing="1" w:line="360" w:lineRule="auto"/>
        <w:jc w:val="center"/>
        <w:rPr>
          <w:rStyle w:val="a3"/>
          <w:bCs w:val="0"/>
          <w:sz w:val="28"/>
          <w:szCs w:val="28"/>
          <w:u w:val="none"/>
        </w:rPr>
      </w:pPr>
      <w:r w:rsidRPr="001E1C37">
        <w:rPr>
          <w:noProof/>
        </w:rPr>
        <w:pict>
          <v:rect id="_x0000_s1140" style="position:absolute;left:0;text-align:left;margin-left:219.8pt;margin-top:2.6pt;width:53pt;height:39.15pt;z-index:23" strokecolor="white"/>
        </w:pict>
      </w:r>
      <w:r w:rsidR="00215960">
        <w:br w:type="page"/>
      </w:r>
      <w:r w:rsidR="002F5FFF" w:rsidRPr="00097234">
        <w:rPr>
          <w:rStyle w:val="a3"/>
          <w:bCs w:val="0"/>
          <w:sz w:val="28"/>
          <w:szCs w:val="28"/>
          <w:u w:val="none"/>
        </w:rPr>
        <w:lastRenderedPageBreak/>
        <w:t xml:space="preserve">2.2. </w:t>
      </w:r>
      <w:bookmarkEnd w:id="4"/>
      <w:r w:rsidR="002F5FFF" w:rsidRPr="00097234">
        <w:rPr>
          <w:rStyle w:val="a3"/>
          <w:bCs w:val="0"/>
          <w:sz w:val="28"/>
          <w:szCs w:val="28"/>
          <w:u w:val="none"/>
        </w:rPr>
        <w:t>ОБЩИЕ ТРЕБОВАНИЯ К ТЕКСТУ</w:t>
      </w:r>
    </w:p>
    <w:p w:rsidR="00912E94" w:rsidRPr="001D6D83" w:rsidRDefault="00912E94" w:rsidP="005466B0">
      <w:pPr>
        <w:spacing w:line="324" w:lineRule="auto"/>
        <w:ind w:firstLine="709"/>
        <w:jc w:val="both"/>
        <w:rPr>
          <w:rStyle w:val="20"/>
          <w:sz w:val="28"/>
          <w:szCs w:val="28"/>
        </w:rPr>
      </w:pPr>
      <w:r w:rsidRPr="001D6D83">
        <w:rPr>
          <w:rStyle w:val="20"/>
          <w:sz w:val="28"/>
          <w:szCs w:val="28"/>
        </w:rPr>
        <w:t>Текст издания создается в программе «</w:t>
      </w:r>
      <w:r w:rsidRPr="001D6D83">
        <w:rPr>
          <w:rStyle w:val="20"/>
          <w:sz w:val="28"/>
          <w:szCs w:val="28"/>
          <w:lang w:val="en-US"/>
        </w:rPr>
        <w:t>MS</w:t>
      </w:r>
      <w:r w:rsidRPr="001D6D83">
        <w:rPr>
          <w:rStyle w:val="20"/>
          <w:sz w:val="28"/>
          <w:szCs w:val="28"/>
        </w:rPr>
        <w:t xml:space="preserve"> </w:t>
      </w:r>
      <w:r w:rsidRPr="001D6D83">
        <w:rPr>
          <w:rStyle w:val="20"/>
          <w:sz w:val="28"/>
          <w:szCs w:val="28"/>
          <w:lang w:val="en-US"/>
        </w:rPr>
        <w:t>Word</w:t>
      </w:r>
      <w:r w:rsidRPr="001D6D83">
        <w:rPr>
          <w:rStyle w:val="20"/>
          <w:sz w:val="28"/>
          <w:szCs w:val="28"/>
        </w:rPr>
        <w:t>»</w:t>
      </w:r>
      <w:r w:rsidR="00B6412D">
        <w:rPr>
          <w:rStyle w:val="20"/>
          <w:sz w:val="28"/>
          <w:szCs w:val="28"/>
        </w:rPr>
        <w:t xml:space="preserve"> </w:t>
      </w:r>
      <w:r w:rsidR="00B6412D" w:rsidRPr="008C30B2">
        <w:rPr>
          <w:rStyle w:val="20"/>
          <w:sz w:val="28"/>
          <w:szCs w:val="28"/>
        </w:rPr>
        <w:t>(</w:t>
      </w:r>
      <w:r w:rsidR="008C30B2" w:rsidRPr="008C30B2">
        <w:rPr>
          <w:rStyle w:val="20"/>
          <w:sz w:val="28"/>
          <w:szCs w:val="28"/>
        </w:rPr>
        <w:t xml:space="preserve">2003, </w:t>
      </w:r>
      <w:r w:rsidR="00B6412D" w:rsidRPr="008C30B2">
        <w:rPr>
          <w:rStyle w:val="20"/>
          <w:sz w:val="28"/>
          <w:szCs w:val="28"/>
        </w:rPr>
        <w:t>2007</w:t>
      </w:r>
      <w:r w:rsidR="008C30B2" w:rsidRPr="008C30B2">
        <w:rPr>
          <w:rStyle w:val="20"/>
          <w:sz w:val="28"/>
          <w:szCs w:val="28"/>
        </w:rPr>
        <w:t xml:space="preserve"> или 2010</w:t>
      </w:r>
      <w:r w:rsidR="00B6412D" w:rsidRPr="008C30B2">
        <w:rPr>
          <w:rStyle w:val="20"/>
          <w:sz w:val="28"/>
          <w:szCs w:val="28"/>
        </w:rPr>
        <w:t>)</w:t>
      </w:r>
      <w:r w:rsidRPr="001D6D83">
        <w:rPr>
          <w:rStyle w:val="20"/>
          <w:sz w:val="28"/>
          <w:szCs w:val="28"/>
        </w:rPr>
        <w:t xml:space="preserve"> с</w:t>
      </w:r>
      <w:r w:rsidR="007D56CA">
        <w:rPr>
          <w:rStyle w:val="20"/>
          <w:sz w:val="28"/>
          <w:szCs w:val="28"/>
        </w:rPr>
        <w:t> </w:t>
      </w:r>
      <w:r w:rsidRPr="001D6D83">
        <w:rPr>
          <w:rStyle w:val="20"/>
          <w:sz w:val="28"/>
          <w:szCs w:val="28"/>
        </w:rPr>
        <w:t>учетом следующих требований:</w:t>
      </w:r>
    </w:p>
    <w:p w:rsidR="000A7411" w:rsidRPr="003B6DFD" w:rsidRDefault="00710A00" w:rsidP="005466B0">
      <w:pPr>
        <w:numPr>
          <w:ilvl w:val="0"/>
          <w:numId w:val="12"/>
        </w:numPr>
        <w:tabs>
          <w:tab w:val="left" w:pos="1134"/>
        </w:tabs>
        <w:spacing w:line="324" w:lineRule="auto"/>
        <w:ind w:left="0" w:firstLine="709"/>
        <w:jc w:val="both"/>
        <w:rPr>
          <w:rStyle w:val="20"/>
          <w:spacing w:val="-6"/>
          <w:sz w:val="28"/>
          <w:szCs w:val="28"/>
        </w:rPr>
      </w:pPr>
      <w:r w:rsidRPr="003B6DFD">
        <w:rPr>
          <w:spacing w:val="-6"/>
          <w:sz w:val="28"/>
          <w:szCs w:val="28"/>
        </w:rPr>
        <w:t xml:space="preserve">кегль шрифта </w:t>
      </w:r>
      <w:r w:rsidR="00006720">
        <w:rPr>
          <w:spacing w:val="-6"/>
          <w:sz w:val="28"/>
          <w:szCs w:val="28"/>
        </w:rPr>
        <w:t xml:space="preserve">основного текста – </w:t>
      </w:r>
      <w:r w:rsidR="00DD181E" w:rsidRPr="00843609">
        <w:rPr>
          <w:spacing w:val="-6"/>
          <w:sz w:val="28"/>
          <w:szCs w:val="28"/>
        </w:rPr>
        <w:t>14 пт</w:t>
      </w:r>
      <w:r w:rsidR="003E4E6D" w:rsidRPr="00843609">
        <w:rPr>
          <w:spacing w:val="-6"/>
          <w:sz w:val="28"/>
          <w:szCs w:val="28"/>
        </w:rPr>
        <w:t xml:space="preserve">; для заголовков </w:t>
      </w:r>
      <w:r w:rsidR="00006720">
        <w:rPr>
          <w:spacing w:val="-6"/>
          <w:sz w:val="28"/>
          <w:szCs w:val="28"/>
        </w:rPr>
        <w:t xml:space="preserve">– </w:t>
      </w:r>
      <w:r w:rsidR="003E4E6D" w:rsidRPr="00843609">
        <w:rPr>
          <w:spacing w:val="-6"/>
          <w:sz w:val="28"/>
          <w:szCs w:val="28"/>
        </w:rPr>
        <w:t>16</w:t>
      </w:r>
      <w:r w:rsidR="00006720">
        <w:rPr>
          <w:spacing w:val="-6"/>
          <w:sz w:val="28"/>
          <w:szCs w:val="28"/>
        </w:rPr>
        <w:t xml:space="preserve"> пт</w:t>
      </w:r>
      <w:r w:rsidRPr="00843609">
        <w:rPr>
          <w:spacing w:val="-6"/>
          <w:sz w:val="28"/>
          <w:szCs w:val="28"/>
        </w:rPr>
        <w:t>;</w:t>
      </w:r>
    </w:p>
    <w:p w:rsidR="002832FC" w:rsidRPr="003B6DFD" w:rsidRDefault="002832FC" w:rsidP="005466B0">
      <w:pPr>
        <w:pStyle w:val="340"/>
        <w:numPr>
          <w:ilvl w:val="0"/>
          <w:numId w:val="12"/>
        </w:numPr>
        <w:shd w:val="clear" w:color="auto" w:fill="auto"/>
        <w:tabs>
          <w:tab w:val="left" w:pos="626"/>
          <w:tab w:val="left" w:pos="1134"/>
        </w:tabs>
        <w:spacing w:line="324" w:lineRule="auto"/>
        <w:ind w:left="0" w:firstLine="709"/>
        <w:rPr>
          <w:spacing w:val="-6"/>
          <w:sz w:val="28"/>
          <w:szCs w:val="28"/>
        </w:rPr>
      </w:pPr>
      <w:bookmarkStart w:id="5" w:name="_Toc349121299"/>
      <w:r w:rsidRPr="003B6DFD">
        <w:rPr>
          <w:spacing w:val="-6"/>
          <w:sz w:val="28"/>
          <w:szCs w:val="28"/>
        </w:rPr>
        <w:t xml:space="preserve">междустрочный интервал – 1,5 </w:t>
      </w:r>
      <w:r w:rsidRPr="00667837">
        <w:rPr>
          <w:spacing w:val="-6"/>
          <w:sz w:val="28"/>
          <w:szCs w:val="28"/>
        </w:rPr>
        <w:t>пт;</w:t>
      </w:r>
      <w:bookmarkEnd w:id="5"/>
    </w:p>
    <w:p w:rsidR="00C74154" w:rsidRPr="003B6DFD" w:rsidRDefault="00C74154" w:rsidP="005466B0">
      <w:pPr>
        <w:numPr>
          <w:ilvl w:val="0"/>
          <w:numId w:val="12"/>
        </w:numPr>
        <w:tabs>
          <w:tab w:val="left" w:pos="1134"/>
        </w:tabs>
        <w:spacing w:line="324" w:lineRule="auto"/>
        <w:ind w:left="0" w:firstLine="709"/>
        <w:jc w:val="both"/>
        <w:rPr>
          <w:rStyle w:val="20"/>
          <w:i/>
          <w:spacing w:val="-6"/>
          <w:sz w:val="28"/>
          <w:szCs w:val="28"/>
        </w:rPr>
      </w:pPr>
      <w:r w:rsidRPr="003B6DFD">
        <w:rPr>
          <w:rStyle w:val="20"/>
          <w:spacing w:val="-6"/>
          <w:sz w:val="28"/>
          <w:szCs w:val="28"/>
        </w:rPr>
        <w:t xml:space="preserve">кегль текста </w:t>
      </w:r>
      <w:r w:rsidR="001B4F07" w:rsidRPr="007D56CA">
        <w:rPr>
          <w:rStyle w:val="20"/>
          <w:spacing w:val="-6"/>
          <w:sz w:val="28"/>
          <w:szCs w:val="28"/>
        </w:rPr>
        <w:t xml:space="preserve">таблиц </w:t>
      </w:r>
      <w:r w:rsidR="007D56CA" w:rsidRPr="007D56CA">
        <w:rPr>
          <w:rStyle w:val="20"/>
          <w:spacing w:val="-6"/>
          <w:sz w:val="28"/>
          <w:szCs w:val="28"/>
        </w:rPr>
        <w:t xml:space="preserve">может быть </w:t>
      </w:r>
      <w:r w:rsidR="001B4F07" w:rsidRPr="007D56CA">
        <w:rPr>
          <w:rStyle w:val="20"/>
          <w:spacing w:val="-6"/>
          <w:sz w:val="28"/>
          <w:szCs w:val="28"/>
        </w:rPr>
        <w:t>12</w:t>
      </w:r>
      <w:r w:rsidR="007D56CA" w:rsidRPr="007D56CA">
        <w:rPr>
          <w:rStyle w:val="20"/>
          <w:spacing w:val="-6"/>
          <w:sz w:val="28"/>
          <w:szCs w:val="28"/>
        </w:rPr>
        <w:t xml:space="preserve"> пт </w:t>
      </w:r>
      <w:r w:rsidRPr="007D56CA">
        <w:rPr>
          <w:rStyle w:val="20"/>
          <w:spacing w:val="-6"/>
          <w:sz w:val="28"/>
          <w:szCs w:val="28"/>
        </w:rPr>
        <w:t>при наличии межстрочного инте</w:t>
      </w:r>
      <w:r w:rsidRPr="007D56CA">
        <w:rPr>
          <w:rStyle w:val="20"/>
          <w:spacing w:val="-6"/>
          <w:sz w:val="28"/>
          <w:szCs w:val="28"/>
        </w:rPr>
        <w:t>р</w:t>
      </w:r>
      <w:r w:rsidRPr="007D56CA">
        <w:rPr>
          <w:rStyle w:val="20"/>
          <w:spacing w:val="-6"/>
          <w:sz w:val="28"/>
          <w:szCs w:val="28"/>
        </w:rPr>
        <w:t>вала 1,5;</w:t>
      </w:r>
      <w:r w:rsidR="007D56CA">
        <w:rPr>
          <w:rStyle w:val="20"/>
          <w:spacing w:val="-6"/>
          <w:sz w:val="28"/>
          <w:szCs w:val="28"/>
        </w:rPr>
        <w:t xml:space="preserve"> допускается одинарный интервал при кегле 14 пт;</w:t>
      </w:r>
    </w:p>
    <w:p w:rsidR="002832FC" w:rsidRPr="003B6DFD" w:rsidRDefault="002832FC" w:rsidP="005466B0">
      <w:pPr>
        <w:pStyle w:val="340"/>
        <w:numPr>
          <w:ilvl w:val="0"/>
          <w:numId w:val="12"/>
        </w:numPr>
        <w:shd w:val="clear" w:color="auto" w:fill="auto"/>
        <w:tabs>
          <w:tab w:val="left" w:pos="626"/>
          <w:tab w:val="left" w:pos="1134"/>
        </w:tabs>
        <w:spacing w:line="324" w:lineRule="auto"/>
        <w:ind w:left="0" w:firstLine="709"/>
        <w:rPr>
          <w:spacing w:val="-6"/>
          <w:sz w:val="28"/>
          <w:szCs w:val="28"/>
        </w:rPr>
      </w:pPr>
      <w:bookmarkStart w:id="6" w:name="_Toc349121300"/>
      <w:r w:rsidRPr="003B6DFD">
        <w:rPr>
          <w:spacing w:val="-6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3B6DFD">
          <w:rPr>
            <w:spacing w:val="-6"/>
            <w:sz w:val="28"/>
            <w:szCs w:val="28"/>
          </w:rPr>
          <w:t>1,27 см</w:t>
        </w:r>
      </w:smartTag>
      <w:r w:rsidRPr="003B6DFD">
        <w:rPr>
          <w:spacing w:val="-6"/>
          <w:sz w:val="28"/>
          <w:szCs w:val="28"/>
        </w:rPr>
        <w:t xml:space="preserve"> или 1,25 см</w:t>
      </w:r>
      <w:bookmarkEnd w:id="6"/>
      <w:r w:rsidR="00C378A3">
        <w:rPr>
          <w:spacing w:val="-6"/>
          <w:sz w:val="28"/>
          <w:szCs w:val="28"/>
        </w:rPr>
        <w:t>, дела</w:t>
      </w:r>
      <w:r w:rsidR="00E014B8">
        <w:rPr>
          <w:spacing w:val="-6"/>
          <w:sz w:val="28"/>
          <w:szCs w:val="28"/>
        </w:rPr>
        <w:t>е</w:t>
      </w:r>
      <w:r w:rsidR="00C378A3">
        <w:rPr>
          <w:spacing w:val="-6"/>
          <w:sz w:val="28"/>
          <w:szCs w:val="28"/>
        </w:rPr>
        <w:t>т</w:t>
      </w:r>
      <w:r w:rsidR="00E014B8">
        <w:rPr>
          <w:spacing w:val="-6"/>
          <w:sz w:val="28"/>
          <w:szCs w:val="28"/>
        </w:rPr>
        <w:t>ся</w:t>
      </w:r>
      <w:r w:rsidR="00C378A3">
        <w:rPr>
          <w:spacing w:val="-6"/>
          <w:sz w:val="28"/>
          <w:szCs w:val="28"/>
        </w:rPr>
        <w:t xml:space="preserve"> </w:t>
      </w:r>
      <w:r w:rsidR="00E014B8">
        <w:rPr>
          <w:spacing w:val="-6"/>
          <w:sz w:val="28"/>
          <w:szCs w:val="28"/>
        </w:rPr>
        <w:t xml:space="preserve">единообразно по всему документу </w:t>
      </w:r>
      <w:r w:rsidR="00C378A3">
        <w:rPr>
          <w:spacing w:val="-6"/>
          <w:sz w:val="28"/>
          <w:szCs w:val="28"/>
        </w:rPr>
        <w:t>с помощью линейки</w:t>
      </w:r>
      <w:r w:rsidR="00E014B8">
        <w:rPr>
          <w:spacing w:val="-6"/>
          <w:sz w:val="28"/>
          <w:szCs w:val="28"/>
        </w:rPr>
        <w:t xml:space="preserve"> и ни в коем случае п</w:t>
      </w:r>
      <w:r w:rsidR="00C378A3">
        <w:rPr>
          <w:spacing w:val="-6"/>
          <w:sz w:val="28"/>
          <w:szCs w:val="28"/>
        </w:rPr>
        <w:t xml:space="preserve">ри </w:t>
      </w:r>
      <w:r w:rsidR="00E014B8">
        <w:rPr>
          <w:spacing w:val="-6"/>
          <w:sz w:val="28"/>
          <w:szCs w:val="28"/>
        </w:rPr>
        <w:t xml:space="preserve">помощи </w:t>
      </w:r>
      <w:r w:rsidR="00C378A3">
        <w:rPr>
          <w:spacing w:val="-6"/>
          <w:sz w:val="28"/>
          <w:szCs w:val="28"/>
        </w:rPr>
        <w:t>кноп</w:t>
      </w:r>
      <w:r w:rsidR="00E014B8">
        <w:rPr>
          <w:spacing w:val="-6"/>
          <w:sz w:val="28"/>
          <w:szCs w:val="28"/>
        </w:rPr>
        <w:t>ки</w:t>
      </w:r>
      <w:r w:rsidR="00C378A3">
        <w:rPr>
          <w:spacing w:val="-6"/>
          <w:sz w:val="28"/>
          <w:szCs w:val="28"/>
        </w:rPr>
        <w:t xml:space="preserve"> «</w:t>
      </w:r>
      <w:r w:rsidR="00E014B8">
        <w:rPr>
          <w:spacing w:val="-6"/>
          <w:sz w:val="28"/>
          <w:szCs w:val="28"/>
          <w:lang w:val="en-US"/>
        </w:rPr>
        <w:t>Tab</w:t>
      </w:r>
      <w:r w:rsidR="00E014B8">
        <w:rPr>
          <w:spacing w:val="-6"/>
          <w:sz w:val="28"/>
          <w:szCs w:val="28"/>
        </w:rPr>
        <w:t>»;</w:t>
      </w:r>
    </w:p>
    <w:p w:rsidR="002832FC" w:rsidRPr="003B6DFD" w:rsidRDefault="002832FC" w:rsidP="005466B0">
      <w:pPr>
        <w:pStyle w:val="340"/>
        <w:numPr>
          <w:ilvl w:val="0"/>
          <w:numId w:val="12"/>
        </w:numPr>
        <w:shd w:val="clear" w:color="auto" w:fill="auto"/>
        <w:tabs>
          <w:tab w:val="left" w:pos="626"/>
          <w:tab w:val="left" w:pos="1134"/>
        </w:tabs>
        <w:spacing w:line="324" w:lineRule="auto"/>
        <w:ind w:left="0" w:firstLine="709"/>
        <w:rPr>
          <w:spacing w:val="-6"/>
          <w:sz w:val="28"/>
          <w:szCs w:val="28"/>
        </w:rPr>
      </w:pPr>
      <w:bookmarkStart w:id="7" w:name="_Toc349121301"/>
      <w:r w:rsidRPr="003B6DFD">
        <w:rPr>
          <w:spacing w:val="-6"/>
          <w:sz w:val="28"/>
          <w:szCs w:val="28"/>
        </w:rPr>
        <w:t xml:space="preserve">поля: верхнее, нижнее – </w:t>
      </w:r>
      <w:r w:rsidR="003B6DFD" w:rsidRPr="003B6DFD">
        <w:rPr>
          <w:spacing w:val="-6"/>
          <w:sz w:val="28"/>
          <w:szCs w:val="28"/>
        </w:rPr>
        <w:t>2</w:t>
      </w:r>
      <w:r w:rsidR="003B6DFD">
        <w:rPr>
          <w:spacing w:val="-6"/>
          <w:sz w:val="28"/>
          <w:szCs w:val="28"/>
        </w:rPr>
        <w:t xml:space="preserve"> см; левое, правое – </w:t>
      </w:r>
      <w:r w:rsidR="003B6DFD" w:rsidRPr="003B6DFD">
        <w:rPr>
          <w:spacing w:val="-6"/>
          <w:sz w:val="28"/>
          <w:szCs w:val="28"/>
        </w:rPr>
        <w:t>2</w:t>
      </w:r>
      <w:r w:rsidR="00754EEA">
        <w:rPr>
          <w:spacing w:val="-6"/>
          <w:sz w:val="28"/>
          <w:szCs w:val="28"/>
        </w:rPr>
        <w:t>,5</w:t>
      </w:r>
      <w:r w:rsidRPr="003B6DFD">
        <w:rPr>
          <w:spacing w:val="-6"/>
          <w:sz w:val="28"/>
          <w:szCs w:val="28"/>
        </w:rPr>
        <w:t xml:space="preserve"> см;</w:t>
      </w:r>
      <w:bookmarkEnd w:id="7"/>
    </w:p>
    <w:p w:rsidR="00C378A3" w:rsidRPr="00F774FC" w:rsidRDefault="00CA09F7" w:rsidP="005466B0">
      <w:pPr>
        <w:numPr>
          <w:ilvl w:val="0"/>
          <w:numId w:val="1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F774FC">
        <w:rPr>
          <w:sz w:val="28"/>
          <w:szCs w:val="28"/>
        </w:rPr>
        <w:t xml:space="preserve">расположение нумерации страниц </w:t>
      </w:r>
      <w:r w:rsidR="002832FC" w:rsidRPr="00F774FC">
        <w:rPr>
          <w:sz w:val="28"/>
          <w:szCs w:val="28"/>
        </w:rPr>
        <w:t>внизу страницы по центру</w:t>
      </w:r>
      <w:r w:rsidR="00097234" w:rsidRPr="00F774FC">
        <w:rPr>
          <w:sz w:val="28"/>
          <w:szCs w:val="28"/>
        </w:rPr>
        <w:t>.</w:t>
      </w:r>
    </w:p>
    <w:p w:rsidR="00097234" w:rsidRPr="00F774FC" w:rsidRDefault="00097234" w:rsidP="005466B0">
      <w:pPr>
        <w:tabs>
          <w:tab w:val="left" w:pos="1134"/>
        </w:tabs>
        <w:spacing w:line="324" w:lineRule="auto"/>
        <w:ind w:firstLine="709"/>
        <w:jc w:val="both"/>
        <w:rPr>
          <w:b/>
          <w:sz w:val="28"/>
          <w:szCs w:val="28"/>
        </w:rPr>
      </w:pPr>
      <w:r w:rsidRPr="00F774FC">
        <w:rPr>
          <w:b/>
          <w:sz w:val="28"/>
          <w:szCs w:val="28"/>
        </w:rPr>
        <w:t xml:space="preserve">Примечание: если пособие оформляется в виде презентации, тогда используется программа </w:t>
      </w:r>
      <w:r w:rsidRPr="00F774FC">
        <w:rPr>
          <w:b/>
          <w:sz w:val="28"/>
          <w:szCs w:val="28"/>
          <w:lang w:val="en-US"/>
        </w:rPr>
        <w:t>PowerPoint</w:t>
      </w:r>
      <w:r w:rsidR="00F774FC">
        <w:rPr>
          <w:b/>
          <w:sz w:val="28"/>
          <w:szCs w:val="28"/>
        </w:rPr>
        <w:t>.</w:t>
      </w:r>
    </w:p>
    <w:p w:rsidR="00912E94" w:rsidRPr="005466B0" w:rsidRDefault="002F5FFF" w:rsidP="005466B0">
      <w:pPr>
        <w:spacing w:line="324" w:lineRule="auto"/>
        <w:ind w:firstLine="709"/>
        <w:jc w:val="both"/>
        <w:rPr>
          <w:rStyle w:val="20"/>
          <w:spacing w:val="-2"/>
          <w:sz w:val="28"/>
          <w:szCs w:val="28"/>
        </w:rPr>
      </w:pPr>
      <w:r w:rsidRPr="005466B0">
        <w:rPr>
          <w:b/>
          <w:spacing w:val="-2"/>
          <w:sz w:val="28"/>
          <w:szCs w:val="28"/>
        </w:rPr>
        <w:t>Оглавление (содержание) издания должно быть автоматическим!</w:t>
      </w:r>
      <w:r w:rsidRPr="005466B0">
        <w:rPr>
          <w:spacing w:val="-2"/>
          <w:sz w:val="28"/>
          <w:szCs w:val="28"/>
        </w:rPr>
        <w:t xml:space="preserve"> В </w:t>
      </w:r>
      <w:r w:rsidR="00C142C7" w:rsidRPr="005466B0">
        <w:rPr>
          <w:spacing w:val="-2"/>
          <w:sz w:val="28"/>
          <w:szCs w:val="28"/>
        </w:rPr>
        <w:t>изданиях свыше 1</w:t>
      </w:r>
      <w:r w:rsidR="00EC7DA2" w:rsidRPr="005466B0">
        <w:rPr>
          <w:spacing w:val="-2"/>
          <w:sz w:val="28"/>
          <w:szCs w:val="28"/>
        </w:rPr>
        <w:t>5</w:t>
      </w:r>
      <w:r w:rsidR="00C142C7" w:rsidRPr="005466B0">
        <w:rPr>
          <w:spacing w:val="-2"/>
          <w:sz w:val="28"/>
          <w:szCs w:val="28"/>
        </w:rPr>
        <w:t xml:space="preserve"> страниц должно присутствовать оглавление. </w:t>
      </w:r>
      <w:r w:rsidR="002832FC" w:rsidRPr="005466B0">
        <w:rPr>
          <w:spacing w:val="-2"/>
          <w:sz w:val="28"/>
          <w:szCs w:val="28"/>
        </w:rPr>
        <w:t xml:space="preserve">Нумерация страниц оригинала начинается с третьей страницы (титульная страница и оборот титульного листа не нумеруются). Номер страницы (колонцифра) должна быть того же </w:t>
      </w:r>
      <w:r w:rsidR="00082796" w:rsidRPr="005466B0">
        <w:rPr>
          <w:spacing w:val="-2"/>
          <w:sz w:val="28"/>
          <w:szCs w:val="28"/>
        </w:rPr>
        <w:t>шрифта</w:t>
      </w:r>
      <w:r w:rsidR="002832FC" w:rsidRPr="005466B0">
        <w:rPr>
          <w:spacing w:val="-2"/>
          <w:sz w:val="28"/>
          <w:szCs w:val="28"/>
        </w:rPr>
        <w:t>, что и основной текст.</w:t>
      </w:r>
      <w:r w:rsidR="001F4601" w:rsidRPr="005466B0">
        <w:rPr>
          <w:spacing w:val="-2"/>
          <w:sz w:val="28"/>
          <w:szCs w:val="28"/>
        </w:rPr>
        <w:t xml:space="preserve"> При создании оглавления необходимо и</w:t>
      </w:r>
      <w:r w:rsidR="001F4601" w:rsidRPr="005466B0">
        <w:rPr>
          <w:spacing w:val="-2"/>
          <w:sz w:val="28"/>
          <w:szCs w:val="28"/>
        </w:rPr>
        <w:t>с</w:t>
      </w:r>
      <w:r w:rsidR="001F4601" w:rsidRPr="005466B0">
        <w:rPr>
          <w:spacing w:val="-2"/>
          <w:sz w:val="28"/>
          <w:szCs w:val="28"/>
        </w:rPr>
        <w:t xml:space="preserve">пользовать специальный инструментарий </w:t>
      </w:r>
      <w:r w:rsidR="001F4601" w:rsidRPr="005466B0">
        <w:rPr>
          <w:spacing w:val="-2"/>
          <w:sz w:val="28"/>
          <w:szCs w:val="28"/>
          <w:lang w:val="en-US"/>
        </w:rPr>
        <w:t>Word</w:t>
      </w:r>
      <w:r w:rsidR="001F4601" w:rsidRPr="005466B0">
        <w:rPr>
          <w:spacing w:val="-2"/>
          <w:sz w:val="28"/>
          <w:szCs w:val="28"/>
        </w:rPr>
        <w:t xml:space="preserve"> («Ссылки –&gt; Оглавление»)</w:t>
      </w:r>
      <w:r w:rsidR="007F2203" w:rsidRPr="005466B0">
        <w:rPr>
          <w:spacing w:val="-2"/>
          <w:sz w:val="28"/>
          <w:szCs w:val="28"/>
        </w:rPr>
        <w:t>, сл</w:t>
      </w:r>
      <w:r w:rsidR="007F2203" w:rsidRPr="005466B0">
        <w:rPr>
          <w:spacing w:val="-2"/>
          <w:sz w:val="28"/>
          <w:szCs w:val="28"/>
        </w:rPr>
        <w:t>е</w:t>
      </w:r>
      <w:r w:rsidR="007F2203" w:rsidRPr="005466B0">
        <w:rPr>
          <w:spacing w:val="-2"/>
          <w:sz w:val="28"/>
          <w:szCs w:val="28"/>
        </w:rPr>
        <w:t>довательно, для заголовков разделов и подразделов необходимо использовать соответствующие стили форматирования («Заголовок</w:t>
      </w:r>
      <w:r w:rsidR="00082796" w:rsidRPr="005466B0">
        <w:rPr>
          <w:spacing w:val="-2"/>
          <w:sz w:val="28"/>
          <w:szCs w:val="28"/>
        </w:rPr>
        <w:t xml:space="preserve"> </w:t>
      </w:r>
      <w:r w:rsidR="007F2203" w:rsidRPr="005466B0">
        <w:rPr>
          <w:spacing w:val="-2"/>
          <w:sz w:val="28"/>
          <w:szCs w:val="28"/>
        </w:rPr>
        <w:t>1» и т. д.).</w:t>
      </w:r>
    </w:p>
    <w:p w:rsidR="002736FF" w:rsidRPr="00C92055" w:rsidRDefault="00B47FF5" w:rsidP="005466B0">
      <w:pPr>
        <w:spacing w:line="324" w:lineRule="auto"/>
        <w:ind w:firstLine="709"/>
        <w:jc w:val="both"/>
        <w:rPr>
          <w:sz w:val="28"/>
          <w:szCs w:val="28"/>
        </w:rPr>
      </w:pPr>
      <w:r w:rsidRPr="00B47FF5">
        <w:rPr>
          <w:sz w:val="28"/>
          <w:szCs w:val="28"/>
        </w:rPr>
        <w:t>Ш</w:t>
      </w:r>
      <w:r w:rsidR="002736FF" w:rsidRPr="00C92055">
        <w:rPr>
          <w:sz w:val="28"/>
          <w:szCs w:val="28"/>
        </w:rPr>
        <w:t xml:space="preserve">рифт – </w:t>
      </w:r>
      <w:r w:rsidR="002736FF" w:rsidRPr="00C92055">
        <w:rPr>
          <w:b/>
          <w:i/>
          <w:sz w:val="28"/>
          <w:szCs w:val="28"/>
          <w:lang w:val="en-US"/>
        </w:rPr>
        <w:t>Times</w:t>
      </w:r>
      <w:r w:rsidR="002736FF" w:rsidRPr="00C92055">
        <w:rPr>
          <w:b/>
          <w:i/>
          <w:sz w:val="28"/>
          <w:szCs w:val="28"/>
        </w:rPr>
        <w:t xml:space="preserve"> </w:t>
      </w:r>
      <w:r w:rsidR="002736FF" w:rsidRPr="00C92055">
        <w:rPr>
          <w:b/>
          <w:i/>
          <w:sz w:val="28"/>
          <w:szCs w:val="28"/>
          <w:lang w:val="en-US"/>
        </w:rPr>
        <w:t>New</w:t>
      </w:r>
      <w:r w:rsidR="002736FF" w:rsidRPr="00C92055">
        <w:rPr>
          <w:b/>
          <w:i/>
          <w:sz w:val="28"/>
          <w:szCs w:val="28"/>
        </w:rPr>
        <w:t xml:space="preserve"> </w:t>
      </w:r>
      <w:r w:rsidR="006B3304" w:rsidRPr="00C92055">
        <w:rPr>
          <w:b/>
          <w:i/>
          <w:sz w:val="28"/>
          <w:szCs w:val="28"/>
          <w:lang w:val="en-US"/>
        </w:rPr>
        <w:t>Roman</w:t>
      </w:r>
      <w:r w:rsidR="006B3304" w:rsidRPr="00C920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203">
        <w:rPr>
          <w:sz w:val="28"/>
          <w:szCs w:val="28"/>
        </w:rPr>
        <w:t>обычный</w:t>
      </w:r>
      <w:r>
        <w:rPr>
          <w:sz w:val="28"/>
          <w:szCs w:val="28"/>
        </w:rPr>
        <w:t>, выр</w:t>
      </w:r>
      <w:r w:rsidR="007F2203">
        <w:rPr>
          <w:sz w:val="28"/>
          <w:szCs w:val="28"/>
        </w:rPr>
        <w:t>а</w:t>
      </w:r>
      <w:r>
        <w:rPr>
          <w:sz w:val="28"/>
          <w:szCs w:val="28"/>
        </w:rPr>
        <w:t>вн</w:t>
      </w:r>
      <w:r w:rsidR="007F2203">
        <w:rPr>
          <w:sz w:val="28"/>
          <w:szCs w:val="28"/>
        </w:rPr>
        <w:t>ивание абзаца –</w:t>
      </w:r>
      <w:r>
        <w:rPr>
          <w:sz w:val="28"/>
          <w:szCs w:val="28"/>
        </w:rPr>
        <w:t xml:space="preserve"> по ширине.</w:t>
      </w:r>
    </w:p>
    <w:p w:rsidR="007D7D8C" w:rsidRPr="001D6D83" w:rsidRDefault="007D7D8C" w:rsidP="005466B0">
      <w:pPr>
        <w:spacing w:line="324" w:lineRule="auto"/>
        <w:ind w:firstLine="709"/>
        <w:jc w:val="both"/>
        <w:rPr>
          <w:sz w:val="28"/>
          <w:szCs w:val="28"/>
        </w:rPr>
      </w:pPr>
      <w:r w:rsidRPr="00C92055">
        <w:rPr>
          <w:sz w:val="28"/>
          <w:szCs w:val="28"/>
        </w:rPr>
        <w:t xml:space="preserve">Буквы иностранных алфавитов </w:t>
      </w:r>
      <w:r w:rsidRPr="00C92055">
        <w:rPr>
          <w:b/>
          <w:sz w:val="28"/>
          <w:szCs w:val="28"/>
        </w:rPr>
        <w:t>рекомендуется</w:t>
      </w:r>
      <w:r w:rsidR="00C74154" w:rsidRPr="00C92055">
        <w:rPr>
          <w:b/>
          <w:sz w:val="28"/>
          <w:szCs w:val="28"/>
        </w:rPr>
        <w:t xml:space="preserve"> </w:t>
      </w:r>
      <w:r w:rsidR="00C74154" w:rsidRPr="00C92055">
        <w:rPr>
          <w:sz w:val="28"/>
          <w:szCs w:val="28"/>
        </w:rPr>
        <w:t>набирать шрифтам</w:t>
      </w:r>
      <w:r w:rsidR="00C74154">
        <w:rPr>
          <w:sz w:val="28"/>
          <w:szCs w:val="28"/>
        </w:rPr>
        <w:t>и др</w:t>
      </w:r>
      <w:r w:rsidR="00C74154">
        <w:rPr>
          <w:sz w:val="28"/>
          <w:szCs w:val="28"/>
        </w:rPr>
        <w:t>у</w:t>
      </w:r>
      <w:r w:rsidR="00C74154">
        <w:rPr>
          <w:sz w:val="28"/>
          <w:szCs w:val="28"/>
        </w:rPr>
        <w:t>гих размеров или иного начертания</w:t>
      </w:r>
      <w:r w:rsidR="00B47FF5">
        <w:rPr>
          <w:sz w:val="28"/>
          <w:szCs w:val="28"/>
        </w:rPr>
        <w:t xml:space="preserve"> (</w:t>
      </w:r>
      <w:r w:rsidR="00B47FF5">
        <w:rPr>
          <w:sz w:val="28"/>
          <w:szCs w:val="28"/>
          <w:lang w:val="en-US"/>
        </w:rPr>
        <w:t>Arial</w:t>
      </w:r>
      <w:r w:rsidR="00B47FF5" w:rsidRPr="00B47FF5">
        <w:rPr>
          <w:sz w:val="28"/>
          <w:szCs w:val="28"/>
        </w:rPr>
        <w:t xml:space="preserve">, </w:t>
      </w:r>
      <w:r w:rsidR="00B47FF5">
        <w:rPr>
          <w:sz w:val="28"/>
          <w:szCs w:val="28"/>
          <w:lang w:val="en-US"/>
        </w:rPr>
        <w:t>Calibri</w:t>
      </w:r>
      <w:r w:rsidR="00B47FF5">
        <w:rPr>
          <w:sz w:val="28"/>
          <w:szCs w:val="28"/>
        </w:rPr>
        <w:t>)</w:t>
      </w:r>
      <w:r w:rsidR="00C74154">
        <w:rPr>
          <w:sz w:val="28"/>
          <w:szCs w:val="28"/>
        </w:rPr>
        <w:t>.</w:t>
      </w:r>
    </w:p>
    <w:p w:rsidR="002832FC" w:rsidRDefault="002832FC" w:rsidP="005466B0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1D6D83">
        <w:rPr>
          <w:sz w:val="28"/>
          <w:szCs w:val="28"/>
        </w:rPr>
        <w:t>Нетипичные шрифты (например, транскрипции различных языков: кита</w:t>
      </w:r>
      <w:r w:rsidRPr="001D6D83">
        <w:rPr>
          <w:sz w:val="28"/>
          <w:szCs w:val="28"/>
        </w:rPr>
        <w:t>й</w:t>
      </w:r>
      <w:r w:rsidRPr="001D6D83">
        <w:rPr>
          <w:sz w:val="28"/>
          <w:szCs w:val="28"/>
        </w:rPr>
        <w:t>ский, японский и т.</w:t>
      </w:r>
      <w:r w:rsidR="00925EE5">
        <w:rPr>
          <w:sz w:val="28"/>
          <w:szCs w:val="28"/>
        </w:rPr>
        <w:t> </w:t>
      </w:r>
      <w:r w:rsidRPr="001D6D83">
        <w:rPr>
          <w:sz w:val="28"/>
          <w:szCs w:val="28"/>
        </w:rPr>
        <w:t xml:space="preserve">п.) предоставляются в формате </w:t>
      </w:r>
      <w:r w:rsidRPr="001D6D83">
        <w:rPr>
          <w:sz w:val="28"/>
          <w:szCs w:val="28"/>
          <w:lang w:eastAsia="en-US"/>
        </w:rPr>
        <w:t>*.</w:t>
      </w:r>
      <w:r w:rsidRPr="001D6D83">
        <w:rPr>
          <w:sz w:val="28"/>
          <w:szCs w:val="28"/>
          <w:lang w:val="en-US" w:eastAsia="en-US"/>
        </w:rPr>
        <w:t>ttf</w:t>
      </w:r>
      <w:r w:rsidRPr="001D6D83">
        <w:rPr>
          <w:sz w:val="28"/>
          <w:szCs w:val="28"/>
          <w:lang w:eastAsia="en-US"/>
        </w:rPr>
        <w:t xml:space="preserve"> (</w:t>
      </w:r>
      <w:r w:rsidRPr="001D6D83">
        <w:rPr>
          <w:sz w:val="28"/>
          <w:szCs w:val="28"/>
          <w:lang w:val="en-US" w:eastAsia="en-US"/>
        </w:rPr>
        <w:t>TrueType</w:t>
      </w:r>
      <w:r w:rsidRPr="001D6D83">
        <w:rPr>
          <w:sz w:val="28"/>
          <w:szCs w:val="28"/>
          <w:lang w:eastAsia="en-US"/>
        </w:rPr>
        <w:t xml:space="preserve"> </w:t>
      </w:r>
      <w:r w:rsidRPr="001D6D83">
        <w:rPr>
          <w:sz w:val="28"/>
          <w:szCs w:val="28"/>
          <w:lang w:val="en-US" w:eastAsia="en-US"/>
        </w:rPr>
        <w:t>Font</w:t>
      </w:r>
      <w:r w:rsidRPr="001D6D83">
        <w:rPr>
          <w:sz w:val="28"/>
          <w:szCs w:val="28"/>
          <w:lang w:eastAsia="en-US"/>
        </w:rPr>
        <w:t>).</w:t>
      </w:r>
    </w:p>
    <w:p w:rsidR="002B365F" w:rsidRPr="00317D65" w:rsidRDefault="002B365F" w:rsidP="005466B0">
      <w:pPr>
        <w:spacing w:line="324" w:lineRule="auto"/>
        <w:ind w:firstLine="709"/>
        <w:jc w:val="both"/>
        <w:rPr>
          <w:rStyle w:val="20"/>
          <w:b/>
          <w:i/>
          <w:sz w:val="28"/>
          <w:szCs w:val="28"/>
        </w:rPr>
      </w:pPr>
      <w:r w:rsidRPr="00EC7DA2">
        <w:rPr>
          <w:rStyle w:val="20"/>
          <w:b/>
          <w:i/>
          <w:sz w:val="28"/>
          <w:szCs w:val="28"/>
        </w:rPr>
        <w:t>Издание не должно содержать фрагментов (текст, таблицы</w:t>
      </w:r>
      <w:r w:rsidR="00317D65">
        <w:rPr>
          <w:rStyle w:val="20"/>
          <w:b/>
          <w:i/>
          <w:sz w:val="28"/>
          <w:szCs w:val="28"/>
        </w:rPr>
        <w:t xml:space="preserve"> и т. п.</w:t>
      </w:r>
      <w:r w:rsidRPr="00EC7DA2">
        <w:rPr>
          <w:rStyle w:val="20"/>
          <w:b/>
          <w:i/>
          <w:sz w:val="28"/>
          <w:szCs w:val="28"/>
        </w:rPr>
        <w:t xml:space="preserve">), </w:t>
      </w:r>
      <w:r w:rsidR="00317D65">
        <w:rPr>
          <w:rStyle w:val="20"/>
          <w:b/>
          <w:i/>
          <w:sz w:val="28"/>
          <w:szCs w:val="28"/>
        </w:rPr>
        <w:t xml:space="preserve">«напрямую» </w:t>
      </w:r>
      <w:r w:rsidRPr="00EC7DA2">
        <w:rPr>
          <w:rStyle w:val="20"/>
          <w:b/>
          <w:i/>
          <w:sz w:val="28"/>
          <w:szCs w:val="28"/>
        </w:rPr>
        <w:t>скопированных из интернета или сканированных. Таким обр</w:t>
      </w:r>
      <w:r w:rsidRPr="00EC7DA2">
        <w:rPr>
          <w:rStyle w:val="20"/>
          <w:b/>
          <w:i/>
          <w:sz w:val="28"/>
          <w:szCs w:val="28"/>
        </w:rPr>
        <w:t>а</w:t>
      </w:r>
      <w:r w:rsidRPr="00EC7DA2">
        <w:rPr>
          <w:rStyle w:val="20"/>
          <w:b/>
          <w:i/>
          <w:sz w:val="28"/>
          <w:szCs w:val="28"/>
        </w:rPr>
        <w:t xml:space="preserve">зом, заимствованный </w:t>
      </w:r>
      <w:r w:rsidR="005F3EB1" w:rsidRPr="00EC7DA2">
        <w:rPr>
          <w:rStyle w:val="20"/>
          <w:b/>
          <w:i/>
          <w:sz w:val="28"/>
          <w:szCs w:val="28"/>
        </w:rPr>
        <w:t>материал</w:t>
      </w:r>
      <w:r w:rsidRPr="00EC7DA2">
        <w:rPr>
          <w:rStyle w:val="20"/>
          <w:b/>
          <w:i/>
          <w:sz w:val="28"/>
          <w:szCs w:val="28"/>
        </w:rPr>
        <w:t xml:space="preserve"> должен быть переработан автором.</w:t>
      </w:r>
      <w:r w:rsidR="00317D65">
        <w:rPr>
          <w:rStyle w:val="20"/>
          <w:b/>
          <w:i/>
          <w:sz w:val="28"/>
          <w:szCs w:val="28"/>
        </w:rPr>
        <w:t xml:space="preserve"> Ск</w:t>
      </w:r>
      <w:r w:rsidR="00317D65">
        <w:rPr>
          <w:rStyle w:val="20"/>
          <w:b/>
          <w:i/>
          <w:sz w:val="28"/>
          <w:szCs w:val="28"/>
        </w:rPr>
        <w:t>а</w:t>
      </w:r>
      <w:r w:rsidR="00317D65">
        <w:rPr>
          <w:rStyle w:val="20"/>
          <w:b/>
          <w:i/>
          <w:sz w:val="28"/>
          <w:szCs w:val="28"/>
        </w:rPr>
        <w:t xml:space="preserve">нированные рисунки должны быть обработаны, </w:t>
      </w:r>
      <w:r w:rsidR="003646E5">
        <w:rPr>
          <w:rStyle w:val="20"/>
          <w:b/>
          <w:i/>
          <w:sz w:val="28"/>
          <w:szCs w:val="28"/>
        </w:rPr>
        <w:t xml:space="preserve">надписи на них </w:t>
      </w:r>
      <w:r w:rsidR="00656E1B">
        <w:rPr>
          <w:rStyle w:val="20"/>
          <w:b/>
          <w:i/>
          <w:sz w:val="28"/>
          <w:szCs w:val="28"/>
        </w:rPr>
        <w:t>–</w:t>
      </w:r>
      <w:r w:rsidR="003646E5">
        <w:rPr>
          <w:rStyle w:val="20"/>
          <w:b/>
          <w:i/>
          <w:sz w:val="28"/>
          <w:szCs w:val="28"/>
        </w:rPr>
        <w:t xml:space="preserve"> разборч</w:t>
      </w:r>
      <w:r w:rsidR="003646E5">
        <w:rPr>
          <w:rStyle w:val="20"/>
          <w:b/>
          <w:i/>
          <w:sz w:val="28"/>
          <w:szCs w:val="28"/>
        </w:rPr>
        <w:t>и</w:t>
      </w:r>
      <w:r w:rsidR="003646E5">
        <w:rPr>
          <w:rStyle w:val="20"/>
          <w:b/>
          <w:i/>
          <w:sz w:val="28"/>
          <w:szCs w:val="28"/>
        </w:rPr>
        <w:t>вы.</w:t>
      </w:r>
      <w:r w:rsidR="00656E1B">
        <w:rPr>
          <w:rStyle w:val="20"/>
          <w:b/>
          <w:i/>
          <w:sz w:val="28"/>
          <w:szCs w:val="28"/>
        </w:rPr>
        <w:t xml:space="preserve"> Скопированные из интернета рисунки не должны содержать авто</w:t>
      </w:r>
      <w:r w:rsidR="00656E1B">
        <w:rPr>
          <w:rStyle w:val="20"/>
          <w:b/>
          <w:i/>
          <w:sz w:val="28"/>
          <w:szCs w:val="28"/>
        </w:rPr>
        <w:t>р</w:t>
      </w:r>
      <w:r w:rsidR="00656E1B">
        <w:rPr>
          <w:rStyle w:val="20"/>
          <w:b/>
          <w:i/>
          <w:sz w:val="28"/>
          <w:szCs w:val="28"/>
        </w:rPr>
        <w:t>ских подписей.</w:t>
      </w:r>
      <w:r w:rsidR="00B74360">
        <w:rPr>
          <w:rStyle w:val="20"/>
          <w:b/>
          <w:i/>
          <w:sz w:val="28"/>
          <w:szCs w:val="28"/>
        </w:rPr>
        <w:t xml:space="preserve"> </w:t>
      </w:r>
    </w:p>
    <w:p w:rsidR="002832FC" w:rsidRPr="00A2510E" w:rsidRDefault="008402A4" w:rsidP="008402A4">
      <w:pPr>
        <w:spacing w:before="100" w:beforeAutospacing="1" w:after="100" w:afterAutospacing="1" w:line="360" w:lineRule="auto"/>
        <w:jc w:val="center"/>
        <w:rPr>
          <w:rStyle w:val="20"/>
          <w:b/>
          <w:sz w:val="28"/>
          <w:szCs w:val="28"/>
        </w:rPr>
      </w:pPr>
      <w:bookmarkStart w:id="8" w:name="_Toc349121302"/>
      <w:r>
        <w:rPr>
          <w:rStyle w:val="20"/>
          <w:b/>
          <w:sz w:val="28"/>
          <w:szCs w:val="28"/>
        </w:rPr>
        <w:lastRenderedPageBreak/>
        <w:t>2</w:t>
      </w:r>
      <w:r w:rsidR="00D14F13" w:rsidRPr="00A2510E">
        <w:rPr>
          <w:rStyle w:val="20"/>
          <w:b/>
          <w:sz w:val="28"/>
          <w:szCs w:val="28"/>
        </w:rPr>
        <w:t>.</w:t>
      </w:r>
      <w:r>
        <w:rPr>
          <w:rStyle w:val="20"/>
          <w:b/>
          <w:sz w:val="28"/>
          <w:szCs w:val="28"/>
        </w:rPr>
        <w:t>3.</w:t>
      </w:r>
      <w:r w:rsidR="00D14F13" w:rsidRPr="00A2510E">
        <w:rPr>
          <w:rStyle w:val="20"/>
          <w:b/>
          <w:sz w:val="28"/>
          <w:szCs w:val="28"/>
        </w:rPr>
        <w:t xml:space="preserve"> </w:t>
      </w:r>
      <w:r w:rsidR="00C74154" w:rsidRPr="00A2510E">
        <w:rPr>
          <w:rStyle w:val="20"/>
          <w:b/>
          <w:sz w:val="28"/>
          <w:szCs w:val="28"/>
        </w:rPr>
        <w:t>РУБРИКАЦИЯ ТЕКСТА</w:t>
      </w:r>
      <w:bookmarkEnd w:id="8"/>
    </w:p>
    <w:p w:rsidR="00647605" w:rsidRPr="00656E1B" w:rsidRDefault="00DA59B8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pacing w:val="-4"/>
          <w:sz w:val="28"/>
          <w:szCs w:val="28"/>
        </w:rPr>
      </w:pPr>
      <w:r w:rsidRPr="00656E1B">
        <w:rPr>
          <w:b/>
          <w:color w:val="0C0E0D"/>
          <w:spacing w:val="-4"/>
          <w:sz w:val="28"/>
          <w:szCs w:val="28"/>
        </w:rPr>
        <w:t>Рубрикация</w:t>
      </w:r>
      <w:r w:rsidRPr="00656E1B">
        <w:rPr>
          <w:color w:val="0C0E0D"/>
          <w:spacing w:val="-4"/>
          <w:sz w:val="28"/>
          <w:szCs w:val="28"/>
        </w:rPr>
        <w:t xml:space="preserve"> – это членение текста на составные части, графическое отд</w:t>
      </w:r>
      <w:r w:rsidRPr="00656E1B">
        <w:rPr>
          <w:color w:val="0C0E0D"/>
          <w:spacing w:val="-4"/>
          <w:sz w:val="28"/>
          <w:szCs w:val="28"/>
        </w:rPr>
        <w:t>е</w:t>
      </w:r>
      <w:r w:rsidRPr="00656E1B">
        <w:rPr>
          <w:color w:val="0C0E0D"/>
          <w:spacing w:val="-4"/>
          <w:sz w:val="28"/>
          <w:szCs w:val="28"/>
        </w:rPr>
        <w:t>ление одной части от другой, а также использование заголовков, нумерации и</w:t>
      </w:r>
      <w:r w:rsidR="00B47FF5" w:rsidRPr="00656E1B">
        <w:rPr>
          <w:color w:val="0C0E0D"/>
          <w:spacing w:val="-4"/>
          <w:sz w:val="28"/>
          <w:szCs w:val="28"/>
          <w:lang w:val="en-US"/>
        </w:rPr>
        <w:t> </w:t>
      </w:r>
      <w:r w:rsidRPr="00656E1B">
        <w:rPr>
          <w:color w:val="0C0E0D"/>
          <w:spacing w:val="-4"/>
          <w:sz w:val="28"/>
          <w:szCs w:val="28"/>
        </w:rPr>
        <w:t>т.</w:t>
      </w:r>
      <w:r w:rsidR="00B47FF5" w:rsidRPr="00656E1B">
        <w:rPr>
          <w:color w:val="0C0E0D"/>
          <w:spacing w:val="-4"/>
          <w:sz w:val="28"/>
          <w:szCs w:val="28"/>
          <w:lang w:val="en-US"/>
        </w:rPr>
        <w:t> </w:t>
      </w:r>
      <w:r w:rsidRPr="00656E1B">
        <w:rPr>
          <w:color w:val="0C0E0D"/>
          <w:spacing w:val="-4"/>
          <w:sz w:val="28"/>
          <w:szCs w:val="28"/>
        </w:rPr>
        <w:t>д.</w:t>
      </w:r>
    </w:p>
    <w:p w:rsidR="00647605" w:rsidRPr="00647605" w:rsidRDefault="00647605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647605">
        <w:rPr>
          <w:b/>
          <w:color w:val="0C0E0D"/>
          <w:sz w:val="28"/>
          <w:szCs w:val="28"/>
        </w:rPr>
        <w:t>Заглавие</w:t>
      </w:r>
      <w:r>
        <w:rPr>
          <w:color w:val="0C0E0D"/>
          <w:sz w:val="28"/>
          <w:szCs w:val="28"/>
        </w:rPr>
        <w:t xml:space="preserve"> </w:t>
      </w:r>
      <w:r w:rsidRPr="00647605">
        <w:rPr>
          <w:color w:val="0C0E0D"/>
          <w:sz w:val="28"/>
          <w:szCs w:val="28"/>
        </w:rPr>
        <w:t>– это структурный элемент текста. Оно позволяет в предельно краткой форме отразить тематику произведения, нередко и его основную мысль. Заголовок должен соответствовать содержанию, быть кратким, недв</w:t>
      </w:r>
      <w:r w:rsidRPr="00647605">
        <w:rPr>
          <w:color w:val="0C0E0D"/>
          <w:sz w:val="28"/>
          <w:szCs w:val="28"/>
        </w:rPr>
        <w:t>у</w:t>
      </w:r>
      <w:r w:rsidRPr="00647605">
        <w:rPr>
          <w:color w:val="0C0E0D"/>
          <w:sz w:val="28"/>
          <w:szCs w:val="28"/>
        </w:rPr>
        <w:t>значным и непротиворечивым. Информативный заголовок</w:t>
      </w:r>
      <w:r w:rsidR="00D14F13">
        <w:rPr>
          <w:color w:val="0C0E0D"/>
          <w:sz w:val="28"/>
          <w:szCs w:val="28"/>
        </w:rPr>
        <w:t xml:space="preserve"> </w:t>
      </w:r>
      <w:r w:rsidRPr="00647605">
        <w:rPr>
          <w:color w:val="0C0E0D"/>
          <w:sz w:val="28"/>
          <w:szCs w:val="28"/>
        </w:rPr>
        <w:t>– это предельно краткий реферат содержания раздела, главы, параграфа.</w:t>
      </w:r>
      <w:r w:rsidR="003E4E6D">
        <w:rPr>
          <w:color w:val="0C0E0D"/>
          <w:sz w:val="28"/>
          <w:szCs w:val="28"/>
        </w:rPr>
        <w:t xml:space="preserve"> </w:t>
      </w:r>
    </w:p>
    <w:p w:rsidR="00647605" w:rsidRDefault="00372CA3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372CA3">
        <w:rPr>
          <w:bCs/>
          <w:color w:val="0C0E0D"/>
          <w:sz w:val="28"/>
          <w:szCs w:val="28"/>
        </w:rPr>
        <w:t>Рекомендуется использовать рубрикацию, опирающуюся</w:t>
      </w:r>
      <w:r>
        <w:rPr>
          <w:bCs/>
          <w:color w:val="0C0E0D"/>
          <w:sz w:val="28"/>
          <w:szCs w:val="28"/>
        </w:rPr>
        <w:t xml:space="preserve"> на использов</w:t>
      </w:r>
      <w:r>
        <w:rPr>
          <w:bCs/>
          <w:color w:val="0C0E0D"/>
          <w:sz w:val="28"/>
          <w:szCs w:val="28"/>
        </w:rPr>
        <w:t>а</w:t>
      </w:r>
      <w:r>
        <w:rPr>
          <w:bCs/>
          <w:color w:val="0C0E0D"/>
          <w:sz w:val="28"/>
          <w:szCs w:val="28"/>
        </w:rPr>
        <w:t xml:space="preserve">ние </w:t>
      </w:r>
      <w:r w:rsidRPr="00372CA3">
        <w:rPr>
          <w:b/>
          <w:bCs/>
          <w:color w:val="0C0E0D"/>
          <w:sz w:val="28"/>
          <w:szCs w:val="28"/>
        </w:rPr>
        <w:t>арабских цифр в определенных сочетаниях</w:t>
      </w:r>
      <w:r w:rsidRPr="00372CA3">
        <w:rPr>
          <w:bCs/>
          <w:color w:val="0C0E0D"/>
          <w:sz w:val="28"/>
          <w:szCs w:val="28"/>
        </w:rPr>
        <w:t>. В</w:t>
      </w:r>
      <w:r w:rsidRPr="00372CA3">
        <w:rPr>
          <w:color w:val="0C0E0D"/>
          <w:sz w:val="28"/>
          <w:szCs w:val="28"/>
        </w:rPr>
        <w:t xml:space="preserve"> </w:t>
      </w:r>
      <w:r>
        <w:rPr>
          <w:color w:val="0C0E0D"/>
          <w:sz w:val="28"/>
          <w:szCs w:val="28"/>
        </w:rPr>
        <w:t>этом случае</w:t>
      </w:r>
      <w:r w:rsidRPr="00647605">
        <w:rPr>
          <w:color w:val="0C0E0D"/>
          <w:sz w:val="28"/>
          <w:szCs w:val="28"/>
        </w:rPr>
        <w:t xml:space="preserve"> </w:t>
      </w:r>
      <w:r w:rsidR="00647605" w:rsidRPr="00647605">
        <w:rPr>
          <w:color w:val="0C0E0D"/>
          <w:sz w:val="28"/>
          <w:szCs w:val="28"/>
        </w:rPr>
        <w:t xml:space="preserve">номера самых крупных частей </w:t>
      </w:r>
      <w:r w:rsidR="00D14F13">
        <w:rPr>
          <w:color w:val="0C0E0D"/>
          <w:sz w:val="28"/>
          <w:szCs w:val="28"/>
        </w:rPr>
        <w:t xml:space="preserve">(разделов) должны </w:t>
      </w:r>
      <w:r w:rsidR="00647605" w:rsidRPr="00647605">
        <w:rPr>
          <w:color w:val="0C0E0D"/>
          <w:sz w:val="28"/>
          <w:szCs w:val="28"/>
        </w:rPr>
        <w:t>состоят</w:t>
      </w:r>
      <w:r w:rsidR="00D14F13">
        <w:rPr>
          <w:color w:val="0C0E0D"/>
          <w:sz w:val="28"/>
          <w:szCs w:val="28"/>
        </w:rPr>
        <w:t>ь</w:t>
      </w:r>
      <w:r w:rsidR="00647605" w:rsidRPr="00647605">
        <w:rPr>
          <w:color w:val="0C0E0D"/>
          <w:sz w:val="28"/>
          <w:szCs w:val="28"/>
        </w:rPr>
        <w:t xml:space="preserve"> из одно</w:t>
      </w:r>
      <w:r w:rsidR="00D14F13">
        <w:rPr>
          <w:color w:val="0C0E0D"/>
          <w:sz w:val="28"/>
          <w:szCs w:val="28"/>
        </w:rPr>
        <w:t>го</w:t>
      </w:r>
      <w:r w:rsidR="00647605" w:rsidRPr="00647605">
        <w:rPr>
          <w:color w:val="0C0E0D"/>
          <w:sz w:val="28"/>
          <w:szCs w:val="28"/>
        </w:rPr>
        <w:t xml:space="preserve"> </w:t>
      </w:r>
      <w:r w:rsidR="00D14F13">
        <w:rPr>
          <w:color w:val="0C0E0D"/>
          <w:sz w:val="28"/>
          <w:szCs w:val="28"/>
        </w:rPr>
        <w:t>числа с точкой</w:t>
      </w:r>
      <w:r w:rsidR="00647605" w:rsidRPr="00647605">
        <w:rPr>
          <w:color w:val="0C0E0D"/>
          <w:sz w:val="28"/>
          <w:szCs w:val="28"/>
        </w:rPr>
        <w:t>, номера составных частей</w:t>
      </w:r>
      <w:r>
        <w:rPr>
          <w:color w:val="0C0E0D"/>
          <w:sz w:val="28"/>
          <w:szCs w:val="28"/>
        </w:rPr>
        <w:t xml:space="preserve"> </w:t>
      </w:r>
      <w:r w:rsidR="00D14F13">
        <w:rPr>
          <w:color w:val="0C0E0D"/>
          <w:sz w:val="28"/>
          <w:szCs w:val="28"/>
        </w:rPr>
        <w:t xml:space="preserve">(подразделов) должны </w:t>
      </w:r>
      <w:r w:rsidR="00D14F13" w:rsidRPr="00647605">
        <w:rPr>
          <w:color w:val="0C0E0D"/>
          <w:sz w:val="28"/>
          <w:szCs w:val="28"/>
        </w:rPr>
        <w:t>состоят</w:t>
      </w:r>
      <w:r w:rsidR="00D14F13">
        <w:rPr>
          <w:color w:val="0C0E0D"/>
          <w:sz w:val="28"/>
          <w:szCs w:val="28"/>
        </w:rPr>
        <w:t>ь</w:t>
      </w:r>
      <w:r w:rsidR="00D14F13" w:rsidRPr="00647605">
        <w:rPr>
          <w:color w:val="0C0E0D"/>
          <w:sz w:val="28"/>
          <w:szCs w:val="28"/>
        </w:rPr>
        <w:t xml:space="preserve"> </w:t>
      </w:r>
      <w:r w:rsidR="00647605" w:rsidRPr="00647605">
        <w:rPr>
          <w:color w:val="0C0E0D"/>
          <w:sz w:val="28"/>
          <w:szCs w:val="28"/>
        </w:rPr>
        <w:t xml:space="preserve">из двух </w:t>
      </w:r>
      <w:r w:rsidR="003E4E6D">
        <w:rPr>
          <w:color w:val="0C0E0D"/>
          <w:sz w:val="28"/>
          <w:szCs w:val="28"/>
        </w:rPr>
        <w:t>чисел </w:t>
      </w:r>
      <w:r w:rsidR="00D14F13">
        <w:rPr>
          <w:color w:val="0C0E0D"/>
          <w:sz w:val="28"/>
          <w:szCs w:val="28"/>
        </w:rPr>
        <w:t>– номеров ра</w:t>
      </w:r>
      <w:r w:rsidR="00676FFC">
        <w:rPr>
          <w:color w:val="0C0E0D"/>
          <w:sz w:val="28"/>
          <w:szCs w:val="28"/>
        </w:rPr>
        <w:t>з</w:t>
      </w:r>
      <w:r w:rsidR="00D14F13">
        <w:rPr>
          <w:color w:val="0C0E0D"/>
          <w:sz w:val="28"/>
          <w:szCs w:val="28"/>
        </w:rPr>
        <w:t>дела и подраздела, разделенных точкой и т.</w:t>
      </w:r>
      <w:r w:rsidR="00F311B7">
        <w:rPr>
          <w:color w:val="0C0E0D"/>
          <w:sz w:val="28"/>
          <w:szCs w:val="28"/>
        </w:rPr>
        <w:t> </w:t>
      </w:r>
      <w:r w:rsidR="00D14F13">
        <w:rPr>
          <w:color w:val="0C0E0D"/>
          <w:sz w:val="28"/>
          <w:szCs w:val="28"/>
        </w:rPr>
        <w:t xml:space="preserve">д. </w:t>
      </w:r>
    </w:p>
    <w:p w:rsidR="004842AB" w:rsidRDefault="004842AB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647605">
        <w:rPr>
          <w:i/>
          <w:color w:val="0C0E0D"/>
          <w:sz w:val="28"/>
          <w:szCs w:val="28"/>
        </w:rPr>
        <w:t>Предисловие, введение и заключение</w:t>
      </w:r>
      <w:r>
        <w:rPr>
          <w:color w:val="0C0E0D"/>
          <w:sz w:val="28"/>
          <w:szCs w:val="28"/>
        </w:rPr>
        <w:t xml:space="preserve"> не нумеруются.</w:t>
      </w:r>
    </w:p>
    <w:p w:rsidR="00647605" w:rsidRDefault="007D440E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 xml:space="preserve">В зависимости от позиции </w:t>
      </w:r>
      <w:r w:rsidR="00F311B7">
        <w:rPr>
          <w:color w:val="0C0E0D"/>
          <w:sz w:val="28"/>
          <w:szCs w:val="28"/>
        </w:rPr>
        <w:t xml:space="preserve">главного </w:t>
      </w:r>
      <w:r>
        <w:rPr>
          <w:color w:val="0C0E0D"/>
          <w:sz w:val="28"/>
          <w:szCs w:val="28"/>
        </w:rPr>
        <w:t xml:space="preserve">заголовка </w:t>
      </w:r>
      <w:r w:rsidR="004842AB">
        <w:rPr>
          <w:color w:val="0C0E0D"/>
          <w:sz w:val="28"/>
          <w:szCs w:val="28"/>
        </w:rPr>
        <w:t>можно использовать</w:t>
      </w:r>
      <w:r>
        <w:rPr>
          <w:color w:val="0C0E0D"/>
          <w:sz w:val="28"/>
          <w:szCs w:val="28"/>
        </w:rPr>
        <w:t xml:space="preserve"> сл</w:t>
      </w:r>
      <w:r>
        <w:rPr>
          <w:color w:val="0C0E0D"/>
          <w:sz w:val="28"/>
          <w:szCs w:val="28"/>
        </w:rPr>
        <w:t>е</w:t>
      </w:r>
      <w:r>
        <w:rPr>
          <w:color w:val="0C0E0D"/>
          <w:sz w:val="28"/>
          <w:szCs w:val="28"/>
        </w:rPr>
        <w:t>дующие варианты</w:t>
      </w:r>
      <w:r w:rsidR="00D14F13">
        <w:rPr>
          <w:color w:val="0C0E0D"/>
          <w:sz w:val="28"/>
          <w:szCs w:val="28"/>
        </w:rPr>
        <w:t xml:space="preserve"> размещения заголовков</w:t>
      </w:r>
      <w:r w:rsidR="00F311B7">
        <w:rPr>
          <w:color w:val="0C0E0D"/>
          <w:sz w:val="28"/>
          <w:szCs w:val="28"/>
        </w:rPr>
        <w:t xml:space="preserve"> подпунктов</w:t>
      </w:r>
      <w:r>
        <w:rPr>
          <w:color w:val="0C0E0D"/>
          <w:sz w:val="28"/>
          <w:szCs w:val="28"/>
        </w:rPr>
        <w:t>:</w:t>
      </w:r>
    </w:p>
    <w:p w:rsidR="003E4E6D" w:rsidRDefault="00D661A3" w:rsidP="005466B0">
      <w:pPr>
        <w:pStyle w:val="ab"/>
        <w:spacing w:before="0" w:beforeAutospacing="0" w:after="12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b/>
          <w:color w:val="0C0E0D"/>
          <w:sz w:val="28"/>
          <w:szCs w:val="28"/>
        </w:rPr>
        <w:t>о</w:t>
      </w:r>
      <w:r w:rsidR="007D440E" w:rsidRPr="00145F1A">
        <w:rPr>
          <w:b/>
          <w:color w:val="0C0E0D"/>
          <w:sz w:val="28"/>
          <w:szCs w:val="28"/>
        </w:rPr>
        <w:t>т абзацного отступа</w:t>
      </w:r>
      <w:r w:rsidR="007D440E">
        <w:rPr>
          <w:b/>
          <w:i/>
          <w:color w:val="0C0E0D"/>
          <w:sz w:val="28"/>
          <w:szCs w:val="28"/>
        </w:rPr>
        <w:t xml:space="preserve"> </w:t>
      </w:r>
      <w:r w:rsidR="007D440E" w:rsidRPr="004842AB">
        <w:rPr>
          <w:color w:val="0C0E0D"/>
          <w:sz w:val="28"/>
          <w:szCs w:val="28"/>
        </w:rPr>
        <w:t>(</w:t>
      </w:r>
      <w:r w:rsidR="00FD375B">
        <w:rPr>
          <w:color w:val="0C0E0D"/>
          <w:sz w:val="28"/>
          <w:szCs w:val="28"/>
        </w:rPr>
        <w:t>«</w:t>
      </w:r>
      <w:r w:rsidR="007D440E" w:rsidRPr="004842AB">
        <w:rPr>
          <w:color w:val="0C0E0D"/>
          <w:sz w:val="28"/>
          <w:szCs w:val="28"/>
        </w:rPr>
        <w:t>флаговое</w:t>
      </w:r>
      <w:r w:rsidR="00FD375B">
        <w:rPr>
          <w:color w:val="0C0E0D"/>
          <w:sz w:val="28"/>
          <w:szCs w:val="28"/>
        </w:rPr>
        <w:t>»</w:t>
      </w:r>
      <w:r w:rsidR="007D440E" w:rsidRPr="004842AB">
        <w:rPr>
          <w:color w:val="0C0E0D"/>
          <w:sz w:val="28"/>
          <w:szCs w:val="28"/>
        </w:rPr>
        <w:t xml:space="preserve"> </w:t>
      </w:r>
      <w:r w:rsidR="004842AB">
        <w:rPr>
          <w:color w:val="0C0E0D"/>
          <w:sz w:val="28"/>
          <w:szCs w:val="28"/>
        </w:rPr>
        <w:t>расположение), например:</w:t>
      </w:r>
    </w:p>
    <w:p w:rsidR="00E1152D" w:rsidRPr="003E4E6D" w:rsidRDefault="001E1C37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  <w:r w:rsidRPr="001E1C37">
        <w:rPr>
          <w:b/>
          <w:noProof/>
          <w:color w:val="0C0E0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8.35pt;margin-top:5.05pt;width:506.1pt;height:123.55pt;z-index:3">
            <v:textbox style="mso-next-textbox:#_x0000_s1060">
              <w:txbxContent>
                <w:p w:rsidR="00EF7698" w:rsidRDefault="00EF7698" w:rsidP="00E1152D">
                  <w:pPr>
                    <w:pStyle w:val="ab"/>
                    <w:numPr>
                      <w:ilvl w:val="0"/>
                      <w:numId w:val="10"/>
                    </w:numPr>
                    <w:spacing w:before="0" w:beforeAutospacing="0" w:after="240" w:afterAutospacing="0" w:line="360" w:lineRule="auto"/>
                    <w:ind w:left="0" w:firstLine="709"/>
                    <w:jc w:val="both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 СИСТЕМЫ УПРАВЛЕНИЯ СКОРОСТЬЮ ЭЛЕКТРОПРИВОДОВ</w:t>
                  </w:r>
                  <w:r>
                    <w:rPr>
                      <w:color w:val="0C0E0D"/>
                      <w:sz w:val="28"/>
                      <w:szCs w:val="28"/>
                    </w:rPr>
                    <w:t xml:space="preserve"> </w:t>
                  </w:r>
                  <w:r w:rsidRPr="008152CB">
                    <w:rPr>
                      <w:b/>
                      <w:color w:val="0C0E0D"/>
                      <w:sz w:val="28"/>
                      <w:szCs w:val="28"/>
                    </w:rPr>
                    <w:t>ПЕРЕ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>МЕННОГО ТОКА</w:t>
                  </w:r>
                </w:p>
                <w:p w:rsidR="00EF7698" w:rsidRPr="00FD375B" w:rsidRDefault="00EF7698" w:rsidP="00E1152D">
                  <w:pPr>
                    <w:pStyle w:val="ab"/>
                    <w:spacing w:before="0" w:beforeAutospacing="0" w:after="120" w:afterAutospacing="0" w:line="360" w:lineRule="auto"/>
                    <w:ind w:left="709"/>
                    <w:jc w:val="both"/>
                    <w:rPr>
                      <w:b/>
                      <w:color w:val="0C0E0D"/>
                      <w:spacing w:val="-10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pacing w:val="-10"/>
                      <w:sz w:val="28"/>
                      <w:szCs w:val="28"/>
                    </w:rPr>
                    <w:t>1.1. </w:t>
                  </w:r>
                  <w:r w:rsidRPr="00FD375B">
                    <w:rPr>
                      <w:b/>
                      <w:color w:val="0C0E0D"/>
                      <w:spacing w:val="-10"/>
                      <w:sz w:val="28"/>
                      <w:szCs w:val="28"/>
                    </w:rPr>
                    <w:t>Управление синхронным двигателем в схеме вентильного двигателя</w:t>
                  </w:r>
                </w:p>
                <w:p w:rsidR="00EF7698" w:rsidRPr="00F45D01" w:rsidRDefault="00EF7698" w:rsidP="00E1152D">
                  <w:pPr>
                    <w:pStyle w:val="ab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color w:val="0C0E0D"/>
                      <w:sz w:val="28"/>
                      <w:szCs w:val="28"/>
                    </w:rPr>
                  </w:pPr>
                  <w:r w:rsidRPr="00F45D01">
                    <w:rPr>
                      <w:color w:val="0C0E0D"/>
                      <w:sz w:val="28"/>
                      <w:szCs w:val="28"/>
                    </w:rPr>
                    <w:t>1.1.1. Вентильный двигатель</w:t>
                  </w:r>
                </w:p>
                <w:p w:rsidR="00EF7698" w:rsidRDefault="00EF7698"/>
              </w:txbxContent>
            </v:textbox>
          </v:shape>
        </w:pict>
      </w:r>
    </w:p>
    <w:p w:rsidR="00E1152D" w:rsidRPr="003E4E6D" w:rsidRDefault="00E1152D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1152D" w:rsidRPr="003E4E6D" w:rsidRDefault="00E1152D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1152D" w:rsidRPr="003E4E6D" w:rsidRDefault="00E1152D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b/>
          <w:color w:val="0C0E0D"/>
          <w:sz w:val="28"/>
          <w:szCs w:val="28"/>
        </w:rPr>
      </w:pPr>
    </w:p>
    <w:p w:rsidR="00E1152D" w:rsidRPr="003E4E6D" w:rsidRDefault="00E1152D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b/>
          <w:color w:val="0C0E0D"/>
          <w:sz w:val="16"/>
          <w:szCs w:val="16"/>
        </w:rPr>
      </w:pPr>
    </w:p>
    <w:p w:rsidR="005435FE" w:rsidRDefault="00341636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b/>
          <w:color w:val="0C0E0D"/>
          <w:sz w:val="28"/>
          <w:szCs w:val="28"/>
        </w:rPr>
        <w:br w:type="page"/>
      </w:r>
      <w:r w:rsidR="001E1C37">
        <w:rPr>
          <w:noProof/>
          <w:color w:val="0C0E0D"/>
          <w:sz w:val="28"/>
          <w:szCs w:val="28"/>
        </w:rPr>
        <w:lastRenderedPageBreak/>
        <w:pict>
          <v:shape id="_x0000_s1061" type="#_x0000_t202" style="position:absolute;left:0;text-align:left;margin-left:-15.8pt;margin-top:21.75pt;width:511.5pt;height:123.55pt;z-index:4">
            <v:textbox style="mso-next-textbox:#_x0000_s1061">
              <w:txbxContent>
                <w:p w:rsidR="00EF7698" w:rsidRDefault="00EF7698" w:rsidP="00E6658C">
                  <w:pPr>
                    <w:pStyle w:val="ab"/>
                    <w:tabs>
                      <w:tab w:val="left" w:pos="0"/>
                    </w:tabs>
                    <w:spacing w:before="0" w:beforeAutospacing="0" w:after="0" w:afterAutospacing="0" w:line="360" w:lineRule="auto"/>
                    <w:jc w:val="center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1. СИСТЕМЫ УПРАВЛЕНИЯ СКОРОСТЬЮ ЭЛЕКТРОПРИВОДОВ</w:t>
                  </w:r>
                  <w:r>
                    <w:rPr>
                      <w:color w:val="0C0E0D"/>
                      <w:sz w:val="28"/>
                      <w:szCs w:val="28"/>
                    </w:rPr>
                    <w:t xml:space="preserve"> </w:t>
                  </w:r>
                  <w:r w:rsidRPr="008152CB">
                    <w:rPr>
                      <w:b/>
                      <w:color w:val="0C0E0D"/>
                      <w:sz w:val="28"/>
                      <w:szCs w:val="28"/>
                    </w:rPr>
                    <w:t>ПЕРЕ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>МЕННОГО ТОКА</w:t>
                  </w:r>
                </w:p>
                <w:p w:rsidR="00EF7698" w:rsidRDefault="00EF7698" w:rsidP="00E1152D">
                  <w:pPr>
                    <w:pStyle w:val="ab"/>
                    <w:spacing w:before="0" w:beforeAutospacing="0" w:after="0" w:afterAutospacing="0" w:line="360" w:lineRule="auto"/>
                    <w:jc w:val="center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1.1. У</w:t>
                  </w:r>
                  <w:r w:rsidRPr="00F45D01">
                    <w:rPr>
                      <w:b/>
                      <w:color w:val="0C0E0D"/>
                      <w:sz w:val="28"/>
                      <w:szCs w:val="28"/>
                    </w:rPr>
                    <w:t>правление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 xml:space="preserve"> синхронным двигателем</w:t>
                  </w:r>
                </w:p>
                <w:p w:rsidR="00EF7698" w:rsidRDefault="00EF7698" w:rsidP="00E1152D">
                  <w:pPr>
                    <w:pStyle w:val="ab"/>
                    <w:spacing w:before="0" w:beforeAutospacing="0" w:after="0" w:afterAutospacing="0" w:line="360" w:lineRule="auto"/>
                    <w:jc w:val="center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в схеме вентильного двигателя</w:t>
                  </w:r>
                </w:p>
                <w:p w:rsidR="00EF7698" w:rsidRDefault="00EF7698" w:rsidP="00E1152D">
                  <w:pPr>
                    <w:pStyle w:val="ab"/>
                    <w:tabs>
                      <w:tab w:val="left" w:pos="3402"/>
                      <w:tab w:val="left" w:pos="3544"/>
                      <w:tab w:val="left" w:pos="3686"/>
                    </w:tabs>
                    <w:spacing w:before="0" w:beforeAutospacing="0" w:after="0" w:afterAutospacing="0" w:line="360" w:lineRule="auto"/>
                    <w:jc w:val="center"/>
                    <w:rPr>
                      <w:color w:val="0C0E0D"/>
                      <w:sz w:val="28"/>
                      <w:szCs w:val="28"/>
                    </w:rPr>
                  </w:pPr>
                  <w:r>
                    <w:rPr>
                      <w:color w:val="0C0E0D"/>
                      <w:sz w:val="28"/>
                      <w:szCs w:val="28"/>
                    </w:rPr>
                    <w:t>1.1.1. </w:t>
                  </w:r>
                  <w:r w:rsidRPr="00F45D01">
                    <w:rPr>
                      <w:color w:val="0C0E0D"/>
                      <w:sz w:val="28"/>
                      <w:szCs w:val="28"/>
                    </w:rPr>
                    <w:t>Вентильный двигатель</w:t>
                  </w:r>
                </w:p>
                <w:p w:rsidR="00EF7698" w:rsidRDefault="00EF7698" w:rsidP="00E1152D"/>
              </w:txbxContent>
            </v:textbox>
          </v:shape>
        </w:pict>
      </w:r>
      <w:r w:rsidR="00D661A3">
        <w:rPr>
          <w:b/>
          <w:color w:val="0C0E0D"/>
          <w:sz w:val="28"/>
          <w:szCs w:val="28"/>
        </w:rPr>
        <w:t>п</w:t>
      </w:r>
      <w:r w:rsidR="005435FE" w:rsidRPr="00145F1A">
        <w:rPr>
          <w:b/>
          <w:color w:val="0C0E0D"/>
          <w:sz w:val="28"/>
          <w:szCs w:val="28"/>
        </w:rPr>
        <w:t>о центру</w:t>
      </w:r>
      <w:r w:rsidR="005435FE" w:rsidRPr="00145F1A">
        <w:rPr>
          <w:color w:val="0C0E0D"/>
          <w:sz w:val="28"/>
          <w:szCs w:val="28"/>
        </w:rPr>
        <w:t>,</w:t>
      </w:r>
      <w:r w:rsidR="005435FE">
        <w:rPr>
          <w:color w:val="0C0E0D"/>
          <w:sz w:val="28"/>
          <w:szCs w:val="28"/>
        </w:rPr>
        <w:t xml:space="preserve"> например:</w:t>
      </w:r>
    </w:p>
    <w:p w:rsidR="00341636" w:rsidRDefault="00341636" w:rsidP="00A2510E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341636" w:rsidRPr="00E1152D" w:rsidRDefault="00341636" w:rsidP="00A2510E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1152D" w:rsidRPr="00E1152D" w:rsidRDefault="00E1152D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1152D" w:rsidRPr="00E1152D" w:rsidRDefault="00E1152D" w:rsidP="000F464A">
      <w:pPr>
        <w:pStyle w:val="ab"/>
        <w:spacing w:before="12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1152D" w:rsidRPr="00BF083C" w:rsidRDefault="00E1152D" w:rsidP="00BF083C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10"/>
          <w:szCs w:val="28"/>
        </w:rPr>
      </w:pPr>
    </w:p>
    <w:p w:rsidR="005435FE" w:rsidRPr="00E6658C" w:rsidRDefault="001E1C37" w:rsidP="005466B0">
      <w:pPr>
        <w:pStyle w:val="ab"/>
        <w:spacing w:before="0" w:beforeAutospacing="0" w:after="12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noProof/>
          <w:color w:val="0C0E0D"/>
          <w:sz w:val="28"/>
          <w:szCs w:val="28"/>
        </w:rPr>
        <w:pict>
          <v:shape id="_x0000_s1062" type="#_x0000_t202" style="position:absolute;left:0;text-align:left;margin-left:-14.9pt;margin-top:24.3pt;width:511.5pt;height:105.75pt;z-index:5">
            <v:textbox style="mso-next-textbox:#_x0000_s1062">
              <w:txbxContent>
                <w:p w:rsidR="00EF7698" w:rsidRDefault="00EF7698" w:rsidP="00E6658C">
                  <w:pPr>
                    <w:pStyle w:val="ab"/>
                    <w:spacing w:before="0" w:beforeAutospacing="0" w:after="0" w:afterAutospacing="0" w:line="360" w:lineRule="auto"/>
                    <w:jc w:val="both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1. СИСТЕМЫ УПРАВЛЕНИЯ СКОРОСТЬЮ ЭЛЕКТРОПРИВОДОВ</w:t>
                  </w:r>
                  <w:r>
                    <w:rPr>
                      <w:color w:val="0C0E0D"/>
                      <w:sz w:val="28"/>
                      <w:szCs w:val="28"/>
                    </w:rPr>
                    <w:t xml:space="preserve"> </w:t>
                  </w:r>
                  <w:r w:rsidRPr="008152CB">
                    <w:rPr>
                      <w:b/>
                      <w:color w:val="0C0E0D"/>
                      <w:sz w:val="28"/>
                      <w:szCs w:val="28"/>
                    </w:rPr>
                    <w:t>ПЕРЕ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>МЕННОГО ТОКА</w:t>
                  </w:r>
                </w:p>
                <w:p w:rsidR="00EF7698" w:rsidRDefault="00EF7698" w:rsidP="00D23D45">
                  <w:pPr>
                    <w:pStyle w:val="ab"/>
                    <w:spacing w:before="0" w:beforeAutospacing="0" w:after="0" w:afterAutospacing="0" w:line="360" w:lineRule="auto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1.1. У</w:t>
                  </w:r>
                  <w:r w:rsidRPr="00F45D01">
                    <w:rPr>
                      <w:b/>
                      <w:color w:val="0C0E0D"/>
                      <w:sz w:val="28"/>
                      <w:szCs w:val="28"/>
                    </w:rPr>
                    <w:t>правление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 xml:space="preserve"> синхронным двигателем в схеме вентильного двигателя</w:t>
                  </w:r>
                </w:p>
                <w:p w:rsidR="00EF7698" w:rsidRDefault="00EF7698" w:rsidP="009170E9">
                  <w:pPr>
                    <w:pStyle w:val="ab"/>
                    <w:tabs>
                      <w:tab w:val="num" w:pos="0"/>
                    </w:tabs>
                    <w:spacing w:before="0" w:beforeAutospacing="0" w:after="0" w:afterAutospacing="0" w:line="360" w:lineRule="auto"/>
                    <w:jc w:val="both"/>
                  </w:pPr>
                  <w:r>
                    <w:rPr>
                      <w:color w:val="0C0E0D"/>
                      <w:sz w:val="28"/>
                      <w:szCs w:val="28"/>
                    </w:rPr>
                    <w:t>1.1.1. </w:t>
                  </w:r>
                  <w:r w:rsidRPr="00F45D01">
                    <w:rPr>
                      <w:color w:val="0C0E0D"/>
                      <w:sz w:val="28"/>
                      <w:szCs w:val="28"/>
                    </w:rPr>
                    <w:t>Вентильный двигатель</w:t>
                  </w:r>
                </w:p>
              </w:txbxContent>
            </v:textbox>
          </v:shape>
        </w:pict>
      </w:r>
      <w:r w:rsidR="00D661A3">
        <w:rPr>
          <w:b/>
          <w:color w:val="0C0E0D"/>
          <w:sz w:val="28"/>
          <w:szCs w:val="28"/>
        </w:rPr>
        <w:t>о</w:t>
      </w:r>
      <w:r w:rsidR="005435FE" w:rsidRPr="00A34854">
        <w:rPr>
          <w:b/>
          <w:color w:val="0C0E0D"/>
          <w:sz w:val="28"/>
          <w:szCs w:val="28"/>
        </w:rPr>
        <w:t>т нулевой позици</w:t>
      </w:r>
      <w:r w:rsidR="00A34854">
        <w:rPr>
          <w:b/>
          <w:color w:val="0C0E0D"/>
          <w:sz w:val="28"/>
          <w:szCs w:val="28"/>
        </w:rPr>
        <w:t>и</w:t>
      </w:r>
      <w:r w:rsidR="005435FE" w:rsidRPr="00A34854">
        <w:rPr>
          <w:color w:val="0C0E0D"/>
          <w:sz w:val="28"/>
          <w:szCs w:val="28"/>
        </w:rPr>
        <w:t>, например</w:t>
      </w:r>
      <w:r w:rsidR="005435FE">
        <w:rPr>
          <w:color w:val="0C0E0D"/>
          <w:sz w:val="28"/>
          <w:szCs w:val="28"/>
        </w:rPr>
        <w:t>:</w:t>
      </w:r>
    </w:p>
    <w:p w:rsidR="00E6658C" w:rsidRPr="00E6658C" w:rsidRDefault="00E6658C" w:rsidP="000F464A">
      <w:pPr>
        <w:pStyle w:val="ab"/>
        <w:spacing w:before="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6658C" w:rsidRPr="00E6658C" w:rsidRDefault="00E6658C" w:rsidP="000F464A">
      <w:pPr>
        <w:pStyle w:val="ab"/>
        <w:spacing w:before="0" w:beforeAutospacing="0" w:after="12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341636" w:rsidRDefault="00341636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color w:val="0C0E0D"/>
          <w:sz w:val="28"/>
          <w:szCs w:val="28"/>
        </w:rPr>
      </w:pPr>
    </w:p>
    <w:p w:rsidR="00341636" w:rsidRDefault="00341636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color w:val="0C0E0D"/>
          <w:sz w:val="28"/>
          <w:szCs w:val="28"/>
        </w:rPr>
      </w:pPr>
    </w:p>
    <w:p w:rsidR="00665229" w:rsidRPr="00F0019B" w:rsidRDefault="00665229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>Расположени</w:t>
      </w:r>
      <w:r w:rsidR="00C15041">
        <w:rPr>
          <w:color w:val="0C0E0D"/>
          <w:sz w:val="28"/>
          <w:szCs w:val="28"/>
        </w:rPr>
        <w:t>е заголовков можно варьировать, например:</w:t>
      </w:r>
    </w:p>
    <w:p w:rsidR="00665229" w:rsidRPr="00F0019B" w:rsidRDefault="001E1C37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  <w:r>
        <w:rPr>
          <w:noProof/>
          <w:color w:val="0C0E0D"/>
          <w:sz w:val="28"/>
          <w:szCs w:val="28"/>
        </w:rPr>
        <w:pict>
          <v:shape id="_x0000_s1063" type="#_x0000_t202" style="position:absolute;left:0;text-align:left;margin-left:-14.9pt;margin-top:1.5pt;width:511.5pt;height:107.45pt;z-index:6">
            <v:textbox style="mso-next-textbox:#_x0000_s1063">
              <w:txbxContent>
                <w:p w:rsidR="00EF7698" w:rsidRDefault="00EF7698" w:rsidP="00665229">
                  <w:pPr>
                    <w:pStyle w:val="ab"/>
                    <w:tabs>
                      <w:tab w:val="left" w:pos="0"/>
                    </w:tabs>
                    <w:spacing w:before="0" w:beforeAutospacing="0" w:after="0" w:afterAutospacing="0" w:line="360" w:lineRule="auto"/>
                    <w:jc w:val="center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1. СИСТЕМЫ УПРАВЛЕНИЯ СКОРОСТЬЮ ЭЛЕКТРОПРИВОДОВ</w:t>
                  </w:r>
                  <w:r>
                    <w:rPr>
                      <w:color w:val="0C0E0D"/>
                      <w:sz w:val="28"/>
                      <w:szCs w:val="28"/>
                    </w:rPr>
                    <w:t xml:space="preserve"> </w:t>
                  </w:r>
                  <w:r w:rsidRPr="008152CB">
                    <w:rPr>
                      <w:b/>
                      <w:color w:val="0C0E0D"/>
                      <w:sz w:val="28"/>
                      <w:szCs w:val="28"/>
                    </w:rPr>
                    <w:t>ПЕРЕ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>МЕННОГО ТОКА</w:t>
                  </w:r>
                </w:p>
                <w:p w:rsidR="00EF7698" w:rsidRPr="00665229" w:rsidRDefault="00EF7698" w:rsidP="00665229">
                  <w:pPr>
                    <w:pStyle w:val="ab"/>
                    <w:spacing w:before="0" w:beforeAutospacing="0" w:after="0" w:afterAutospacing="0" w:line="360" w:lineRule="auto"/>
                    <w:jc w:val="both"/>
                    <w:rPr>
                      <w:b/>
                      <w:color w:val="0C0E0D"/>
                      <w:spacing w:val="-6"/>
                      <w:sz w:val="28"/>
                      <w:szCs w:val="28"/>
                    </w:rPr>
                  </w:pPr>
                  <w:r w:rsidRPr="00665229">
                    <w:rPr>
                      <w:b/>
                      <w:color w:val="0C0E0D"/>
                      <w:spacing w:val="-6"/>
                      <w:sz w:val="28"/>
                      <w:szCs w:val="28"/>
                    </w:rPr>
                    <w:t>1.1. Управление синхронным двигателем в схеме вентильного двигателя</w:t>
                  </w:r>
                </w:p>
                <w:p w:rsidR="00EF7698" w:rsidRPr="00665229" w:rsidRDefault="00EF7698" w:rsidP="00665229">
                  <w:pPr>
                    <w:pStyle w:val="ab"/>
                    <w:tabs>
                      <w:tab w:val="num" w:pos="0"/>
                    </w:tabs>
                    <w:spacing w:before="0" w:beforeAutospacing="0" w:after="0" w:afterAutospacing="0" w:line="360" w:lineRule="auto"/>
                    <w:jc w:val="both"/>
                    <w:rPr>
                      <w:color w:val="0C0E0D"/>
                      <w:spacing w:val="-6"/>
                      <w:sz w:val="28"/>
                      <w:szCs w:val="28"/>
                    </w:rPr>
                  </w:pPr>
                  <w:r w:rsidRPr="00665229">
                    <w:rPr>
                      <w:color w:val="0C0E0D"/>
                      <w:spacing w:val="-6"/>
                      <w:sz w:val="28"/>
                      <w:szCs w:val="28"/>
                    </w:rPr>
                    <w:t>1.1.1. Вентильный двигатель</w:t>
                  </w:r>
                </w:p>
              </w:txbxContent>
            </v:textbox>
          </v:shape>
        </w:pict>
      </w:r>
    </w:p>
    <w:p w:rsidR="00665229" w:rsidRPr="00F0019B" w:rsidRDefault="00665229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665229" w:rsidRPr="00F0019B" w:rsidRDefault="00665229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665229" w:rsidRPr="00F0019B" w:rsidRDefault="00665229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665229" w:rsidRPr="00F0019B" w:rsidRDefault="00665229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665229" w:rsidRPr="00F0019B" w:rsidRDefault="001E1C37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  <w:r>
        <w:rPr>
          <w:noProof/>
          <w:color w:val="0C0E0D"/>
          <w:sz w:val="28"/>
          <w:szCs w:val="28"/>
        </w:rPr>
        <w:pict>
          <v:shape id="_x0000_s1064" type="#_x0000_t202" style="position:absolute;left:0;text-align:left;margin-left:-15.5pt;margin-top:7.25pt;width:511.5pt;height:107.45pt;z-index:7">
            <v:textbox style="mso-next-textbox:#_x0000_s1064">
              <w:txbxContent>
                <w:p w:rsidR="00EF7698" w:rsidRDefault="00EF7698" w:rsidP="00665229">
                  <w:pPr>
                    <w:pStyle w:val="ab"/>
                    <w:tabs>
                      <w:tab w:val="left" w:pos="0"/>
                    </w:tabs>
                    <w:spacing w:before="0" w:beforeAutospacing="0" w:after="0" w:afterAutospacing="0" w:line="360" w:lineRule="auto"/>
                    <w:jc w:val="center"/>
                    <w:rPr>
                      <w:b/>
                      <w:color w:val="0C0E0D"/>
                      <w:sz w:val="28"/>
                      <w:szCs w:val="28"/>
                    </w:rPr>
                  </w:pPr>
                  <w:r>
                    <w:rPr>
                      <w:b/>
                      <w:color w:val="0C0E0D"/>
                      <w:sz w:val="28"/>
                      <w:szCs w:val="28"/>
                    </w:rPr>
                    <w:t>1. СИСТЕМЫ УПРАВЛЕНИЯ СКОРОСТЬЮ ЭЛЕКТРОПРИВОДОВ</w:t>
                  </w:r>
                  <w:r>
                    <w:rPr>
                      <w:color w:val="0C0E0D"/>
                      <w:sz w:val="28"/>
                      <w:szCs w:val="28"/>
                    </w:rPr>
                    <w:t xml:space="preserve"> </w:t>
                  </w:r>
                  <w:r w:rsidRPr="008152CB">
                    <w:rPr>
                      <w:b/>
                      <w:color w:val="0C0E0D"/>
                      <w:sz w:val="28"/>
                      <w:szCs w:val="28"/>
                    </w:rPr>
                    <w:t>ПЕРЕ</w:t>
                  </w:r>
                  <w:r>
                    <w:rPr>
                      <w:b/>
                      <w:color w:val="0C0E0D"/>
                      <w:sz w:val="28"/>
                      <w:szCs w:val="28"/>
                    </w:rPr>
                    <w:t>МЕННОГО ТОКА</w:t>
                  </w:r>
                </w:p>
                <w:p w:rsidR="00EF7698" w:rsidRPr="00665229" w:rsidRDefault="00EF7698" w:rsidP="00665229">
                  <w:pPr>
                    <w:pStyle w:val="ab"/>
                    <w:spacing w:before="0" w:beforeAutospacing="0" w:after="0" w:afterAutospacing="0" w:line="360" w:lineRule="auto"/>
                    <w:rPr>
                      <w:b/>
                      <w:color w:val="0C0E0D"/>
                      <w:spacing w:val="-6"/>
                      <w:sz w:val="28"/>
                      <w:szCs w:val="28"/>
                    </w:rPr>
                  </w:pPr>
                  <w:r w:rsidRPr="00665229">
                    <w:rPr>
                      <w:b/>
                      <w:color w:val="0C0E0D"/>
                      <w:spacing w:val="-6"/>
                      <w:sz w:val="28"/>
                      <w:szCs w:val="28"/>
                    </w:rPr>
                    <w:t>1.1. Управление синхронным двигателем в схеме вентильного двигателя</w:t>
                  </w:r>
                </w:p>
                <w:p w:rsidR="00EF7698" w:rsidRPr="00665229" w:rsidRDefault="00EF7698" w:rsidP="00665229">
                  <w:pPr>
                    <w:pStyle w:val="ab"/>
                    <w:tabs>
                      <w:tab w:val="num" w:pos="0"/>
                    </w:tabs>
                    <w:spacing w:before="0" w:beforeAutospacing="0" w:after="0" w:afterAutospacing="0" w:line="360" w:lineRule="auto"/>
                    <w:jc w:val="center"/>
                    <w:rPr>
                      <w:color w:val="0C0E0D"/>
                      <w:spacing w:val="-6"/>
                      <w:sz w:val="28"/>
                      <w:szCs w:val="28"/>
                    </w:rPr>
                  </w:pPr>
                  <w:r w:rsidRPr="00665229">
                    <w:rPr>
                      <w:color w:val="0C0E0D"/>
                      <w:spacing w:val="-6"/>
                      <w:sz w:val="28"/>
                      <w:szCs w:val="28"/>
                    </w:rPr>
                    <w:t>1.1.1. Вентильный двигатель</w:t>
                  </w:r>
                </w:p>
              </w:txbxContent>
            </v:textbox>
          </v:shape>
        </w:pict>
      </w:r>
    </w:p>
    <w:p w:rsidR="00E1152D" w:rsidRPr="00F0019B" w:rsidRDefault="00E1152D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665229" w:rsidRPr="00F0019B" w:rsidRDefault="00665229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665229" w:rsidRPr="00F0019B" w:rsidRDefault="00665229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C82BBA" w:rsidRDefault="00C82BBA" w:rsidP="000F464A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9170E9" w:rsidRPr="003E4E6D" w:rsidRDefault="009170E9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C0E0D"/>
          <w:sz w:val="28"/>
          <w:szCs w:val="28"/>
        </w:rPr>
      </w:pPr>
      <w:r w:rsidRPr="003E4E6D">
        <w:rPr>
          <w:b/>
          <w:color w:val="0C0E0D"/>
          <w:sz w:val="28"/>
          <w:szCs w:val="28"/>
        </w:rPr>
        <w:t>В ЗАГОЛОВКАХ НЕ ДОПУСКАЮТСЯ ПЕРЕН</w:t>
      </w:r>
      <w:r>
        <w:rPr>
          <w:b/>
          <w:color w:val="0C0E0D"/>
          <w:sz w:val="28"/>
          <w:szCs w:val="28"/>
        </w:rPr>
        <w:t>ОСЫ, ТОЧКА В</w:t>
      </w:r>
      <w:r w:rsidR="00D02A5A">
        <w:rPr>
          <w:b/>
          <w:color w:val="0C0E0D"/>
          <w:sz w:val="28"/>
          <w:szCs w:val="28"/>
        </w:rPr>
        <w:t> </w:t>
      </w:r>
      <w:r>
        <w:rPr>
          <w:b/>
          <w:color w:val="0C0E0D"/>
          <w:sz w:val="28"/>
          <w:szCs w:val="28"/>
        </w:rPr>
        <w:t>КОНЦЕ НЕ СТАВИТСЯ.</w:t>
      </w:r>
    </w:p>
    <w:p w:rsidR="004842AB" w:rsidRDefault="00A965B4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 xml:space="preserve">Деление заголовка на строки должно </w:t>
      </w:r>
      <w:r w:rsidR="00D85A60">
        <w:rPr>
          <w:color w:val="0C0E0D"/>
          <w:sz w:val="28"/>
          <w:szCs w:val="28"/>
        </w:rPr>
        <w:t xml:space="preserve">быть </w:t>
      </w:r>
      <w:r>
        <w:rPr>
          <w:color w:val="0C0E0D"/>
          <w:sz w:val="28"/>
          <w:szCs w:val="28"/>
        </w:rPr>
        <w:t>логически оправданным, н</w:t>
      </w:r>
      <w:r>
        <w:rPr>
          <w:color w:val="0C0E0D"/>
          <w:sz w:val="28"/>
          <w:szCs w:val="28"/>
        </w:rPr>
        <w:t>а</w:t>
      </w:r>
      <w:r>
        <w:rPr>
          <w:color w:val="0C0E0D"/>
          <w:sz w:val="28"/>
          <w:szCs w:val="28"/>
        </w:rPr>
        <w:t>пример, не следует оставлять предлог, относящийся к следующему слову, ра</w:t>
      </w:r>
      <w:r>
        <w:rPr>
          <w:color w:val="0C0E0D"/>
          <w:sz w:val="28"/>
          <w:szCs w:val="28"/>
        </w:rPr>
        <w:t>з</w:t>
      </w:r>
      <w:r>
        <w:rPr>
          <w:color w:val="0C0E0D"/>
          <w:sz w:val="28"/>
          <w:szCs w:val="28"/>
        </w:rPr>
        <w:t>рывать определение и слово, к которому оно относится.</w:t>
      </w:r>
    </w:p>
    <w:p w:rsidR="00A965B4" w:rsidRDefault="00A965B4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 xml:space="preserve">В заголовки не включают аббревиатуры, сокращения и формулы. Нельзя оставлять заголовок на последней строке листа. После </w:t>
      </w:r>
      <w:r w:rsidR="00C82BBA">
        <w:rPr>
          <w:color w:val="0C0E0D"/>
          <w:sz w:val="28"/>
          <w:szCs w:val="28"/>
        </w:rPr>
        <w:t>него</w:t>
      </w:r>
      <w:r>
        <w:rPr>
          <w:color w:val="0C0E0D"/>
          <w:sz w:val="28"/>
          <w:szCs w:val="28"/>
        </w:rPr>
        <w:t xml:space="preserve"> должно быть не м</w:t>
      </w:r>
      <w:r>
        <w:rPr>
          <w:color w:val="0C0E0D"/>
          <w:sz w:val="28"/>
          <w:szCs w:val="28"/>
        </w:rPr>
        <w:t>е</w:t>
      </w:r>
      <w:r>
        <w:rPr>
          <w:color w:val="0C0E0D"/>
          <w:sz w:val="28"/>
          <w:szCs w:val="28"/>
        </w:rPr>
        <w:lastRenderedPageBreak/>
        <w:t xml:space="preserve">нее трех строк текста. Заголовки разделов и подразделов </w:t>
      </w:r>
      <w:r w:rsidR="004A40C6">
        <w:rPr>
          <w:color w:val="0C0E0D"/>
          <w:sz w:val="28"/>
          <w:szCs w:val="28"/>
        </w:rPr>
        <w:t>отделяются друг от друга интервалом в одну строку.</w:t>
      </w:r>
    </w:p>
    <w:p w:rsidR="00A965B4" w:rsidRDefault="00D23D45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D23D45">
        <w:rPr>
          <w:color w:val="0C0E0D"/>
          <w:sz w:val="28"/>
          <w:szCs w:val="28"/>
        </w:rPr>
        <w:t xml:space="preserve">Шрифт основного текста не должен быть больше </w:t>
      </w:r>
      <w:r>
        <w:rPr>
          <w:color w:val="0C0E0D"/>
          <w:sz w:val="28"/>
          <w:szCs w:val="28"/>
        </w:rPr>
        <w:t xml:space="preserve">шрифта </w:t>
      </w:r>
      <w:r w:rsidRPr="00D23D45">
        <w:rPr>
          <w:color w:val="0C0E0D"/>
          <w:sz w:val="28"/>
          <w:szCs w:val="28"/>
        </w:rPr>
        <w:t>заголовков</w:t>
      </w:r>
      <w:r>
        <w:rPr>
          <w:color w:val="0C0E0D"/>
          <w:sz w:val="28"/>
          <w:szCs w:val="28"/>
        </w:rPr>
        <w:t xml:space="preserve"> (возможно только в том случае, если это </w:t>
      </w:r>
      <w:r w:rsidR="009170E9">
        <w:rPr>
          <w:color w:val="0C0E0D"/>
          <w:sz w:val="28"/>
          <w:szCs w:val="28"/>
        </w:rPr>
        <w:t xml:space="preserve">стилистически </w:t>
      </w:r>
      <w:r>
        <w:rPr>
          <w:color w:val="0C0E0D"/>
          <w:sz w:val="28"/>
          <w:szCs w:val="28"/>
        </w:rPr>
        <w:t>необходимо)</w:t>
      </w:r>
      <w:r w:rsidR="00F54A0D">
        <w:rPr>
          <w:color w:val="0C0E0D"/>
          <w:sz w:val="28"/>
          <w:szCs w:val="28"/>
        </w:rPr>
        <w:t>.</w:t>
      </w:r>
      <w:r w:rsidR="008F4B0B">
        <w:rPr>
          <w:color w:val="0C0E0D"/>
          <w:sz w:val="28"/>
          <w:szCs w:val="28"/>
        </w:rPr>
        <w:t xml:space="preserve"> </w:t>
      </w:r>
      <w:r w:rsidR="008111AC">
        <w:rPr>
          <w:color w:val="0C0E0D"/>
          <w:sz w:val="28"/>
          <w:szCs w:val="28"/>
        </w:rPr>
        <w:br/>
      </w:r>
      <w:r w:rsidR="008F4B0B">
        <w:rPr>
          <w:color w:val="0C0E0D"/>
          <w:sz w:val="28"/>
          <w:szCs w:val="28"/>
        </w:rPr>
        <w:t xml:space="preserve">Например: </w:t>
      </w:r>
    </w:p>
    <w:p w:rsidR="003D2063" w:rsidRPr="00636DE5" w:rsidRDefault="003D2063" w:rsidP="005466B0">
      <w:pPr>
        <w:spacing w:line="336" w:lineRule="auto"/>
        <w:ind w:firstLine="709"/>
        <w:jc w:val="center"/>
        <w:rPr>
          <w:color w:val="000000"/>
          <w:spacing w:val="6"/>
          <w:sz w:val="22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3D2063">
        <w:rPr>
          <w:color w:val="000000"/>
          <w:spacing w:val="6"/>
          <w:sz w:val="28"/>
          <w:szCs w:val="28"/>
        </w:rPr>
        <w:t>Можно менять размер шрифта от</w:t>
      </w:r>
      <w:r w:rsidRPr="00DE3AF5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Cs w:val="28"/>
        </w:rPr>
        <w:t xml:space="preserve">  </w:t>
      </w:r>
      <w:r w:rsidRPr="00DE3AF5">
        <w:rPr>
          <w:color w:val="000000"/>
          <w:spacing w:val="6"/>
          <w:sz w:val="16"/>
          <w:szCs w:val="16"/>
        </w:rPr>
        <w:t>8</w:t>
      </w:r>
      <w:r>
        <w:rPr>
          <w:color w:val="000000"/>
          <w:spacing w:val="6"/>
          <w:sz w:val="16"/>
          <w:szCs w:val="16"/>
        </w:rPr>
        <w:t xml:space="preserve">   </w:t>
      </w:r>
      <w:r w:rsidRPr="00DE3AF5">
        <w:rPr>
          <w:color w:val="000000"/>
          <w:spacing w:val="6"/>
          <w:szCs w:val="28"/>
        </w:rPr>
        <w:t xml:space="preserve"> </w:t>
      </w:r>
      <w:r w:rsidRPr="003D2063">
        <w:rPr>
          <w:color w:val="000000"/>
          <w:spacing w:val="6"/>
          <w:sz w:val="28"/>
          <w:szCs w:val="28"/>
        </w:rPr>
        <w:t>до</w:t>
      </w:r>
      <w:r w:rsidRPr="00DE3AF5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 w:val="96"/>
          <w:szCs w:val="96"/>
        </w:rPr>
        <w:t>48</w:t>
      </w:r>
      <w:r>
        <w:rPr>
          <w:color w:val="000000"/>
          <w:spacing w:val="6"/>
          <w:sz w:val="120"/>
          <w:szCs w:val="120"/>
        </w:rPr>
        <w:t xml:space="preserve"> </w:t>
      </w:r>
      <w:r w:rsidRPr="003D2063">
        <w:rPr>
          <w:color w:val="000000"/>
          <w:spacing w:val="6"/>
          <w:sz w:val="28"/>
          <w:szCs w:val="28"/>
        </w:rPr>
        <w:t>и даже больше</w:t>
      </w:r>
      <w:r>
        <w:rPr>
          <w:color w:val="000000"/>
          <w:spacing w:val="6"/>
          <w:sz w:val="28"/>
          <w:szCs w:val="28"/>
        </w:rPr>
        <w:t>»</w:t>
      </w:r>
      <w:r w:rsidRPr="003D2063">
        <w:rPr>
          <w:color w:val="000000"/>
          <w:spacing w:val="6"/>
          <w:sz w:val="28"/>
          <w:szCs w:val="28"/>
        </w:rPr>
        <w:t>.</w:t>
      </w:r>
    </w:p>
    <w:p w:rsidR="00A965B4" w:rsidRDefault="008402A4" w:rsidP="008402A4">
      <w:pPr>
        <w:spacing w:before="100" w:beforeAutospacing="1" w:after="100" w:afterAutospacing="1" w:line="360" w:lineRule="auto"/>
        <w:jc w:val="center"/>
        <w:rPr>
          <w:b/>
          <w:color w:val="0C0E0D"/>
          <w:sz w:val="28"/>
          <w:szCs w:val="28"/>
        </w:rPr>
      </w:pPr>
      <w:bookmarkStart w:id="9" w:name="_Toc349121303"/>
      <w:r>
        <w:rPr>
          <w:b/>
          <w:color w:val="0C0E0D"/>
          <w:sz w:val="28"/>
          <w:szCs w:val="28"/>
        </w:rPr>
        <w:t>2.4</w:t>
      </w:r>
      <w:r w:rsidR="004A40C6">
        <w:rPr>
          <w:b/>
          <w:color w:val="0C0E0D"/>
          <w:sz w:val="28"/>
          <w:szCs w:val="28"/>
        </w:rPr>
        <w:t>. ИЛЛЮСТРА</w:t>
      </w:r>
      <w:bookmarkEnd w:id="9"/>
      <w:r w:rsidR="002B23B2">
        <w:rPr>
          <w:b/>
          <w:color w:val="0C0E0D"/>
          <w:sz w:val="28"/>
          <w:szCs w:val="28"/>
        </w:rPr>
        <w:t>ТИВНЫЙ МАТЕРИАЛ</w:t>
      </w:r>
    </w:p>
    <w:p w:rsidR="00286DDF" w:rsidRPr="00D02A5A" w:rsidRDefault="00286DDF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A5A">
        <w:rPr>
          <w:sz w:val="28"/>
          <w:szCs w:val="28"/>
        </w:rPr>
        <w:t>Иллюстрации должны обогащать содержание печатного произведения, помогать читателю лучше, полнее и глубже воспринимать его.</w:t>
      </w:r>
    </w:p>
    <w:p w:rsidR="00F7689F" w:rsidRPr="00D02A5A" w:rsidRDefault="00F7689F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A5A">
        <w:rPr>
          <w:sz w:val="28"/>
          <w:szCs w:val="28"/>
        </w:rPr>
        <w:t>При выборе масштаба иллюстрации необходимо учит</w:t>
      </w:r>
      <w:r w:rsidR="00915E65" w:rsidRPr="00D02A5A">
        <w:rPr>
          <w:sz w:val="28"/>
          <w:szCs w:val="28"/>
        </w:rPr>
        <w:t>ывать, что рисунки</w:t>
      </w:r>
      <w:r w:rsidRPr="00D02A5A">
        <w:rPr>
          <w:sz w:val="28"/>
          <w:szCs w:val="28"/>
        </w:rPr>
        <w:t xml:space="preserve"> по отношению к формату оригинала авторской рукописи, издают</w:t>
      </w:r>
      <w:r w:rsidR="00915E65" w:rsidRPr="00D02A5A">
        <w:rPr>
          <w:sz w:val="28"/>
          <w:szCs w:val="28"/>
        </w:rPr>
        <w:t>ся со знач</w:t>
      </w:r>
      <w:r w:rsidR="00915E65" w:rsidRPr="00D02A5A">
        <w:rPr>
          <w:sz w:val="28"/>
          <w:szCs w:val="28"/>
        </w:rPr>
        <w:t>и</w:t>
      </w:r>
      <w:r w:rsidR="00915E65" w:rsidRPr="00D02A5A">
        <w:rPr>
          <w:sz w:val="28"/>
          <w:szCs w:val="28"/>
        </w:rPr>
        <w:t>тельным уменьшением, п</w:t>
      </w:r>
      <w:r w:rsidR="00C433C4" w:rsidRPr="00D02A5A">
        <w:rPr>
          <w:sz w:val="28"/>
          <w:szCs w:val="28"/>
        </w:rPr>
        <w:t>оэтому надписи необходимо делать достаточно кру</w:t>
      </w:r>
      <w:r w:rsidR="00C433C4" w:rsidRPr="00D02A5A">
        <w:rPr>
          <w:sz w:val="28"/>
          <w:szCs w:val="28"/>
        </w:rPr>
        <w:t>п</w:t>
      </w:r>
      <w:r w:rsidR="00C433C4" w:rsidRPr="00D02A5A">
        <w:rPr>
          <w:sz w:val="28"/>
          <w:szCs w:val="28"/>
        </w:rPr>
        <w:t>ными, а линии на рисунке должны быть такой толщины, чтобы при уменьш</w:t>
      </w:r>
      <w:r w:rsidR="00C433C4" w:rsidRPr="00D02A5A">
        <w:rPr>
          <w:sz w:val="28"/>
          <w:szCs w:val="28"/>
        </w:rPr>
        <w:t>е</w:t>
      </w:r>
      <w:r w:rsidR="00C433C4" w:rsidRPr="00D02A5A">
        <w:rPr>
          <w:sz w:val="28"/>
          <w:szCs w:val="28"/>
        </w:rPr>
        <w:t xml:space="preserve">нии размера рисунка </w:t>
      </w:r>
      <w:r w:rsidR="00DF6171" w:rsidRPr="00D02A5A">
        <w:rPr>
          <w:sz w:val="28"/>
          <w:szCs w:val="28"/>
        </w:rPr>
        <w:t>все детали иллюстрации были понятны.</w:t>
      </w:r>
    </w:p>
    <w:tbl>
      <w:tblPr>
        <w:tblpPr w:leftFromText="180" w:rightFromText="180" w:vertAnchor="text" w:horzAnchor="margin" w:tblpXSpec="right" w:tblpY="1040"/>
        <w:tblOverlap w:val="never"/>
        <w:tblW w:w="0" w:type="auto"/>
        <w:tblLook w:val="01E0"/>
      </w:tblPr>
      <w:tblGrid>
        <w:gridCol w:w="3936"/>
      </w:tblGrid>
      <w:tr w:rsidR="00367643" w:rsidRPr="00D02A5A" w:rsidTr="005466B0">
        <w:trPr>
          <w:trHeight w:val="2551"/>
        </w:trPr>
        <w:tc>
          <w:tcPr>
            <w:tcW w:w="3936" w:type="dxa"/>
          </w:tcPr>
          <w:p w:rsidR="00367643" w:rsidRPr="00D02A5A" w:rsidRDefault="003F06B0" w:rsidP="005466B0">
            <w:pPr>
              <w:spacing w:line="360" w:lineRule="auto"/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D02A5A">
              <w:rPr>
                <w:rFonts w:ascii="Calibri" w:eastAsia="Calibri" w:hAnsi="Calibri"/>
                <w:sz w:val="22"/>
                <w:szCs w:val="22"/>
              </w:rPr>
              <w:object w:dxaOrig="4129" w:dyaOrig="2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29.75pt" o:ole="">
                  <v:imagedata r:id="rId9" o:title=""/>
                </v:shape>
                <o:OLEObject Type="Embed" ProgID="Visio.Drawing.11" ShapeID="_x0000_i1025" DrawAspect="Content" ObjectID="_1445847928" r:id="rId10"/>
              </w:object>
            </w:r>
          </w:p>
        </w:tc>
      </w:tr>
      <w:tr w:rsidR="00367643" w:rsidRPr="00D02A5A" w:rsidTr="005466B0">
        <w:trPr>
          <w:trHeight w:val="443"/>
        </w:trPr>
        <w:tc>
          <w:tcPr>
            <w:tcW w:w="3936" w:type="dxa"/>
          </w:tcPr>
          <w:p w:rsidR="00367643" w:rsidRPr="00D02A5A" w:rsidRDefault="00367643" w:rsidP="005466B0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02A5A">
              <w:rPr>
                <w:rFonts w:eastAsia="Calibri"/>
                <w:color w:val="000000"/>
                <w:sz w:val="28"/>
                <w:szCs w:val="28"/>
              </w:rPr>
              <w:t>Рис.</w:t>
            </w:r>
            <w:r w:rsidR="005C1FA7" w:rsidRPr="00D02A5A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D02A5A">
              <w:rPr>
                <w:rFonts w:eastAsia="Calibri"/>
                <w:color w:val="000000"/>
                <w:sz w:val="28"/>
                <w:szCs w:val="28"/>
              </w:rPr>
              <w:t>1.</w:t>
            </w:r>
            <w:r w:rsidR="008E0EC8" w:rsidRPr="00D02A5A">
              <w:rPr>
                <w:rFonts w:eastAsia="Calibri"/>
                <w:color w:val="000000"/>
                <w:sz w:val="28"/>
                <w:szCs w:val="28"/>
              </w:rPr>
              <w:t xml:space="preserve"> Гидроцилиндр</w:t>
            </w:r>
          </w:p>
        </w:tc>
      </w:tr>
    </w:tbl>
    <w:p w:rsidR="00BB484D" w:rsidRPr="00D02A5A" w:rsidRDefault="00BE0BBE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A5A">
        <w:rPr>
          <w:sz w:val="28"/>
          <w:szCs w:val="28"/>
        </w:rPr>
        <w:t xml:space="preserve">Если размер рисунка равен или меньше </w:t>
      </w:r>
      <w:r w:rsidR="00676FFC" w:rsidRPr="00D02A5A">
        <w:rPr>
          <w:sz w:val="28"/>
          <w:szCs w:val="28"/>
        </w:rPr>
        <w:t xml:space="preserve">ширины </w:t>
      </w:r>
      <w:r w:rsidRPr="00D02A5A">
        <w:rPr>
          <w:sz w:val="28"/>
          <w:szCs w:val="28"/>
        </w:rPr>
        <w:t>половины строки, то его следует поме</w:t>
      </w:r>
      <w:r w:rsidR="00BB484D" w:rsidRPr="00D02A5A">
        <w:rPr>
          <w:sz w:val="28"/>
          <w:szCs w:val="28"/>
        </w:rPr>
        <w:t xml:space="preserve">щать в «оборку». </w:t>
      </w:r>
      <w:r w:rsidRPr="00D02A5A">
        <w:rPr>
          <w:sz w:val="28"/>
          <w:szCs w:val="28"/>
        </w:rPr>
        <w:t>На нечетной странице рисунок размещают спр</w:t>
      </w:r>
      <w:r w:rsidRPr="00D02A5A">
        <w:rPr>
          <w:sz w:val="28"/>
          <w:szCs w:val="28"/>
        </w:rPr>
        <w:t>а</w:t>
      </w:r>
      <w:r w:rsidRPr="00D02A5A">
        <w:rPr>
          <w:sz w:val="28"/>
          <w:szCs w:val="28"/>
        </w:rPr>
        <w:t>ва, на четной – слева</w:t>
      </w:r>
      <w:r w:rsidR="00F17DD4" w:rsidRPr="00D02A5A">
        <w:rPr>
          <w:sz w:val="28"/>
          <w:szCs w:val="28"/>
        </w:rPr>
        <w:t xml:space="preserve"> </w:t>
      </w:r>
      <w:r w:rsidR="00D02A5A" w:rsidRPr="00D02A5A">
        <w:rPr>
          <w:sz w:val="28"/>
          <w:szCs w:val="28"/>
        </w:rPr>
        <w:t>(</w:t>
      </w:r>
      <w:r w:rsidR="00676FFC" w:rsidRPr="00D02A5A">
        <w:rPr>
          <w:sz w:val="28"/>
          <w:szCs w:val="28"/>
        </w:rPr>
        <w:t xml:space="preserve">рис. </w:t>
      </w:r>
      <w:r w:rsidRPr="00D02A5A">
        <w:rPr>
          <w:sz w:val="28"/>
          <w:szCs w:val="28"/>
        </w:rPr>
        <w:t>1</w:t>
      </w:r>
      <w:r w:rsidR="00D02A5A" w:rsidRPr="00D02A5A">
        <w:rPr>
          <w:sz w:val="28"/>
          <w:szCs w:val="28"/>
        </w:rPr>
        <w:t>)</w:t>
      </w:r>
      <w:r w:rsidR="00367643" w:rsidRPr="00D02A5A">
        <w:rPr>
          <w:sz w:val="28"/>
          <w:szCs w:val="28"/>
        </w:rPr>
        <w:t>.</w:t>
      </w:r>
    </w:p>
    <w:p w:rsidR="00C142C7" w:rsidRPr="00D02A5A" w:rsidRDefault="00CD3DC3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 w:rsidRPr="00D02A5A">
        <w:rPr>
          <w:sz w:val="28"/>
          <w:szCs w:val="28"/>
        </w:rPr>
        <w:t>Иллюстрации</w:t>
      </w:r>
      <w:r w:rsidRPr="00D02A5A">
        <w:rPr>
          <w:rStyle w:val="20"/>
          <w:i/>
          <w:sz w:val="28"/>
          <w:szCs w:val="28"/>
        </w:rPr>
        <w:t xml:space="preserve"> </w:t>
      </w:r>
      <w:r w:rsidRPr="00D02A5A">
        <w:rPr>
          <w:rStyle w:val="20"/>
          <w:sz w:val="28"/>
          <w:szCs w:val="28"/>
        </w:rPr>
        <w:t>должны быть созданы т</w:t>
      </w:r>
      <w:r w:rsidRPr="00D02A5A">
        <w:rPr>
          <w:rStyle w:val="20"/>
          <w:sz w:val="28"/>
          <w:szCs w:val="28"/>
        </w:rPr>
        <w:t>а</w:t>
      </w:r>
      <w:r w:rsidRPr="00D02A5A">
        <w:rPr>
          <w:rStyle w:val="20"/>
          <w:sz w:val="28"/>
          <w:szCs w:val="28"/>
        </w:rPr>
        <w:t>ким образом, чтобы можно было менять их размер, место расположения в</w:t>
      </w:r>
      <w:r w:rsidR="00D02A5A" w:rsidRPr="00D02A5A">
        <w:rPr>
          <w:rStyle w:val="20"/>
          <w:sz w:val="28"/>
          <w:szCs w:val="28"/>
        </w:rPr>
        <w:t> </w:t>
      </w:r>
      <w:r w:rsidRPr="00D02A5A">
        <w:rPr>
          <w:rStyle w:val="20"/>
          <w:sz w:val="28"/>
          <w:szCs w:val="28"/>
        </w:rPr>
        <w:t>тексте, править обозначения, указанные в рисунке.</w:t>
      </w:r>
    </w:p>
    <w:p w:rsidR="00C142C7" w:rsidRDefault="00C142C7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A5A">
        <w:rPr>
          <w:b/>
          <w:sz w:val="28"/>
          <w:szCs w:val="28"/>
        </w:rPr>
        <w:t>Важно!</w:t>
      </w:r>
      <w:r w:rsidRPr="00D02A5A">
        <w:rPr>
          <w:sz w:val="28"/>
          <w:szCs w:val="28"/>
        </w:rPr>
        <w:t xml:space="preserve"> В пункте меню «Обтекание те</w:t>
      </w:r>
      <w:r w:rsidRPr="00D02A5A">
        <w:rPr>
          <w:sz w:val="28"/>
          <w:szCs w:val="28"/>
        </w:rPr>
        <w:t>к</w:t>
      </w:r>
      <w:r w:rsidRPr="00D02A5A">
        <w:rPr>
          <w:sz w:val="28"/>
          <w:szCs w:val="28"/>
        </w:rPr>
        <w:t>стом» должен быть выбран параметр «В те</w:t>
      </w:r>
      <w:r w:rsidRPr="00D02A5A">
        <w:rPr>
          <w:sz w:val="28"/>
          <w:szCs w:val="28"/>
        </w:rPr>
        <w:t>к</w:t>
      </w:r>
      <w:r w:rsidRPr="00D02A5A">
        <w:rPr>
          <w:sz w:val="28"/>
          <w:szCs w:val="28"/>
        </w:rPr>
        <w:t>сте».</w:t>
      </w:r>
      <w:r w:rsidR="0029520D" w:rsidRPr="00D02A5A">
        <w:rPr>
          <w:sz w:val="28"/>
          <w:szCs w:val="28"/>
        </w:rPr>
        <w:t xml:space="preserve"> </w:t>
      </w:r>
      <w:r w:rsidR="00D62AEE" w:rsidRPr="00D02A5A">
        <w:rPr>
          <w:sz w:val="28"/>
          <w:szCs w:val="28"/>
        </w:rPr>
        <w:t>В этом случае</w:t>
      </w:r>
      <w:r w:rsidR="0029520D" w:rsidRPr="00D02A5A">
        <w:rPr>
          <w:sz w:val="28"/>
          <w:szCs w:val="28"/>
        </w:rPr>
        <w:t xml:space="preserve"> не возникнет сложно</w:t>
      </w:r>
      <w:r w:rsidR="00D02A5A" w:rsidRPr="00D02A5A">
        <w:rPr>
          <w:sz w:val="28"/>
          <w:szCs w:val="28"/>
        </w:rPr>
        <w:t xml:space="preserve">стей с изменением его положения </w:t>
      </w:r>
      <w:r w:rsidR="00D661A3">
        <w:rPr>
          <w:sz w:val="28"/>
          <w:szCs w:val="28"/>
        </w:rPr>
        <w:br/>
      </w:r>
      <w:r w:rsidR="00D02A5A" w:rsidRPr="00D02A5A">
        <w:rPr>
          <w:sz w:val="28"/>
          <w:szCs w:val="28"/>
        </w:rPr>
        <w:t>рисунка.</w:t>
      </w:r>
    </w:p>
    <w:p w:rsidR="005964C6" w:rsidRPr="005964C6" w:rsidRDefault="005964C6" w:rsidP="005466B0">
      <w:pPr>
        <w:spacing w:line="336" w:lineRule="auto"/>
        <w:ind w:firstLine="709"/>
        <w:jc w:val="both"/>
        <w:rPr>
          <w:sz w:val="28"/>
          <w:szCs w:val="28"/>
        </w:rPr>
      </w:pPr>
      <w:r w:rsidRPr="005964C6">
        <w:rPr>
          <w:rStyle w:val="20"/>
          <w:b/>
          <w:sz w:val="28"/>
          <w:szCs w:val="28"/>
        </w:rPr>
        <w:lastRenderedPageBreak/>
        <w:t>Важно!</w:t>
      </w:r>
      <w:r>
        <w:rPr>
          <w:rStyle w:val="20"/>
          <w:sz w:val="28"/>
          <w:szCs w:val="28"/>
        </w:rPr>
        <w:t xml:space="preserve"> </w:t>
      </w:r>
      <w:r w:rsidRPr="005964C6">
        <w:rPr>
          <w:rStyle w:val="20"/>
          <w:sz w:val="28"/>
          <w:szCs w:val="28"/>
        </w:rPr>
        <w:t>Если рисунок в издание помещается без каких-либо авторских изменений, то он должен иметь ссылку на источник сразу в подрисуночной подписи.</w:t>
      </w:r>
    </w:p>
    <w:tbl>
      <w:tblPr>
        <w:tblpPr w:leftFromText="180" w:rightFromText="180" w:vertAnchor="text" w:horzAnchor="margin" w:tblpXSpec="right" w:tblpY="1038"/>
        <w:tblOverlap w:val="never"/>
        <w:tblW w:w="0" w:type="auto"/>
        <w:tblLook w:val="01E0"/>
      </w:tblPr>
      <w:tblGrid>
        <w:gridCol w:w="3936"/>
      </w:tblGrid>
      <w:tr w:rsidR="00971DB6" w:rsidRPr="000D4B14" w:rsidTr="005466B0">
        <w:trPr>
          <w:trHeight w:val="2832"/>
        </w:trPr>
        <w:tc>
          <w:tcPr>
            <w:tcW w:w="3936" w:type="dxa"/>
          </w:tcPr>
          <w:p w:rsidR="00971DB6" w:rsidRPr="000D4B14" w:rsidRDefault="00971DB6" w:rsidP="005466B0">
            <w:pPr>
              <w:spacing w:line="360" w:lineRule="auto"/>
              <w:jc w:val="both"/>
              <w:rPr>
                <w:rFonts w:ascii="Calibri" w:eastAsia="Calibri" w:hAnsi="Calibri"/>
                <w:color w:val="000000"/>
                <w:spacing w:val="1"/>
                <w:sz w:val="28"/>
                <w:szCs w:val="28"/>
              </w:rPr>
            </w:pPr>
            <w:r w:rsidRPr="000D4B14">
              <w:rPr>
                <w:rFonts w:ascii="Calibri" w:eastAsia="Calibri" w:hAnsi="Calibri"/>
                <w:sz w:val="22"/>
                <w:szCs w:val="22"/>
              </w:rPr>
              <w:object w:dxaOrig="4129" w:dyaOrig="2721">
                <v:shape id="_x0000_i1026" type="#_x0000_t75" style="width:183pt;height:133.5pt" o:ole="">
                  <v:imagedata r:id="rId9" o:title=""/>
                </v:shape>
                <o:OLEObject Type="Embed" ProgID="Visio.Drawing.11" ShapeID="_x0000_i1026" DrawAspect="Content" ObjectID="_1445847929" r:id="rId11"/>
              </w:object>
            </w:r>
          </w:p>
        </w:tc>
      </w:tr>
      <w:tr w:rsidR="00971DB6" w:rsidRPr="000D4B14" w:rsidTr="005466B0">
        <w:trPr>
          <w:trHeight w:val="443"/>
        </w:trPr>
        <w:tc>
          <w:tcPr>
            <w:tcW w:w="3936" w:type="dxa"/>
          </w:tcPr>
          <w:p w:rsidR="00971DB6" w:rsidRPr="00971DB6" w:rsidRDefault="00676FFC" w:rsidP="005466B0">
            <w:pPr>
              <w:spacing w:line="360" w:lineRule="auto"/>
              <w:jc w:val="center"/>
              <w:rPr>
                <w:rFonts w:eastAsia="Calibri"/>
                <w:i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pacing w:val="1"/>
                <w:szCs w:val="28"/>
              </w:rPr>
              <w:t>Рис. 2</w:t>
            </w:r>
            <w:r w:rsidR="00971DB6" w:rsidRPr="00971DB6">
              <w:rPr>
                <w:rFonts w:eastAsia="Calibri"/>
                <w:i/>
                <w:color w:val="000000"/>
                <w:spacing w:val="1"/>
                <w:szCs w:val="28"/>
              </w:rPr>
              <w:t>. Гидроцилиндр</w:t>
            </w:r>
          </w:p>
        </w:tc>
      </w:tr>
    </w:tbl>
    <w:p w:rsidR="003F06B0" w:rsidRDefault="00C142C7" w:rsidP="005466B0">
      <w:pPr>
        <w:pStyle w:val="ab"/>
        <w:tabs>
          <w:tab w:val="left" w:pos="7371"/>
        </w:tabs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 w:rsidRPr="0048604F">
        <w:rPr>
          <w:rStyle w:val="20"/>
          <w:sz w:val="28"/>
          <w:szCs w:val="28"/>
        </w:rPr>
        <w:t>После подписи к рисунку точка не ставится.</w:t>
      </w:r>
      <w:r w:rsidR="007E101D" w:rsidRPr="0048604F">
        <w:rPr>
          <w:rStyle w:val="20"/>
          <w:sz w:val="28"/>
          <w:szCs w:val="28"/>
        </w:rPr>
        <w:t xml:space="preserve"> Ш</w:t>
      </w:r>
      <w:r w:rsidR="00A129F7" w:rsidRPr="0048604F">
        <w:rPr>
          <w:rStyle w:val="20"/>
          <w:sz w:val="28"/>
          <w:szCs w:val="28"/>
        </w:rPr>
        <w:t>рифт подрисуночных</w:t>
      </w:r>
      <w:r w:rsidR="007E101D" w:rsidRPr="0048604F">
        <w:rPr>
          <w:rStyle w:val="20"/>
          <w:sz w:val="28"/>
          <w:szCs w:val="28"/>
        </w:rPr>
        <w:t xml:space="preserve"> по</w:t>
      </w:r>
      <w:r w:rsidR="007E101D" w:rsidRPr="0048604F">
        <w:rPr>
          <w:rStyle w:val="20"/>
          <w:sz w:val="28"/>
          <w:szCs w:val="28"/>
        </w:rPr>
        <w:t>д</w:t>
      </w:r>
      <w:r w:rsidR="007E101D" w:rsidRPr="0048604F">
        <w:rPr>
          <w:rStyle w:val="20"/>
          <w:sz w:val="28"/>
          <w:szCs w:val="28"/>
        </w:rPr>
        <w:t>пис</w:t>
      </w:r>
      <w:r w:rsidR="00A129F7" w:rsidRPr="0048604F">
        <w:rPr>
          <w:rStyle w:val="20"/>
          <w:sz w:val="28"/>
          <w:szCs w:val="28"/>
        </w:rPr>
        <w:t>ей</w:t>
      </w:r>
      <w:r w:rsidR="007E101D">
        <w:rPr>
          <w:rStyle w:val="20"/>
          <w:sz w:val="28"/>
          <w:szCs w:val="28"/>
        </w:rPr>
        <w:t xml:space="preserve"> может быть меньше основного текста – 12 пт. </w:t>
      </w:r>
      <w:r w:rsidR="005D10C2">
        <w:rPr>
          <w:rStyle w:val="20"/>
          <w:sz w:val="28"/>
          <w:szCs w:val="28"/>
        </w:rPr>
        <w:t>Также д</w:t>
      </w:r>
      <w:r w:rsidR="007E101D">
        <w:rPr>
          <w:rStyle w:val="20"/>
          <w:sz w:val="28"/>
          <w:szCs w:val="28"/>
        </w:rPr>
        <w:t>опускается выд</w:t>
      </w:r>
      <w:r w:rsidR="007E101D">
        <w:rPr>
          <w:rStyle w:val="20"/>
          <w:sz w:val="28"/>
          <w:szCs w:val="28"/>
        </w:rPr>
        <w:t>е</w:t>
      </w:r>
      <w:r w:rsidR="007E101D">
        <w:rPr>
          <w:rStyle w:val="20"/>
          <w:sz w:val="28"/>
          <w:szCs w:val="28"/>
        </w:rPr>
        <w:t>лять их курсивом</w:t>
      </w:r>
      <w:r w:rsidR="00676FFC">
        <w:rPr>
          <w:rStyle w:val="20"/>
          <w:sz w:val="28"/>
          <w:szCs w:val="28"/>
        </w:rPr>
        <w:t xml:space="preserve"> </w:t>
      </w:r>
      <w:r w:rsidR="0048604F">
        <w:rPr>
          <w:rStyle w:val="20"/>
          <w:sz w:val="28"/>
          <w:szCs w:val="28"/>
        </w:rPr>
        <w:t>(</w:t>
      </w:r>
      <w:r w:rsidR="00676FFC">
        <w:rPr>
          <w:rStyle w:val="20"/>
          <w:sz w:val="28"/>
          <w:szCs w:val="28"/>
        </w:rPr>
        <w:t>рис. 2</w:t>
      </w:r>
      <w:r w:rsidR="0048604F">
        <w:rPr>
          <w:rStyle w:val="20"/>
          <w:sz w:val="28"/>
          <w:szCs w:val="28"/>
        </w:rPr>
        <w:t>).</w:t>
      </w:r>
    </w:p>
    <w:p w:rsidR="005C777F" w:rsidRDefault="005C777F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rStyle w:val="20"/>
          <w:i/>
          <w:sz w:val="28"/>
          <w:szCs w:val="28"/>
        </w:rPr>
      </w:pPr>
      <w:r>
        <w:rPr>
          <w:rStyle w:val="20"/>
          <w:sz w:val="28"/>
          <w:szCs w:val="28"/>
        </w:rPr>
        <w:t xml:space="preserve">Подрисуночные подписи могут быть двух типов: </w:t>
      </w:r>
      <w:r>
        <w:rPr>
          <w:rStyle w:val="20"/>
          <w:i/>
          <w:sz w:val="28"/>
          <w:szCs w:val="28"/>
        </w:rPr>
        <w:t xml:space="preserve">привязочная </w:t>
      </w:r>
      <w:r>
        <w:rPr>
          <w:rStyle w:val="20"/>
          <w:sz w:val="28"/>
          <w:szCs w:val="28"/>
        </w:rPr>
        <w:t xml:space="preserve">и </w:t>
      </w:r>
      <w:r>
        <w:rPr>
          <w:rStyle w:val="20"/>
          <w:i/>
          <w:sz w:val="28"/>
          <w:szCs w:val="28"/>
        </w:rPr>
        <w:t>развернутая.</w:t>
      </w:r>
    </w:p>
    <w:p w:rsidR="005C777F" w:rsidRDefault="005C777F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i/>
          <w:sz w:val="28"/>
          <w:szCs w:val="28"/>
        </w:rPr>
        <w:t xml:space="preserve">Привязочная </w:t>
      </w:r>
      <w:r>
        <w:rPr>
          <w:rStyle w:val="20"/>
          <w:sz w:val="28"/>
          <w:szCs w:val="28"/>
        </w:rPr>
        <w:t>применяется, если соде</w:t>
      </w:r>
      <w:r>
        <w:rPr>
          <w:rStyle w:val="20"/>
          <w:sz w:val="28"/>
          <w:szCs w:val="28"/>
        </w:rPr>
        <w:t>р</w:t>
      </w:r>
      <w:r>
        <w:rPr>
          <w:rStyle w:val="20"/>
          <w:sz w:val="28"/>
          <w:szCs w:val="28"/>
        </w:rPr>
        <w:t>жание иллюстрации описано в тексте, т.</w:t>
      </w:r>
      <w:r w:rsidR="005C1FA7">
        <w:rPr>
          <w:rStyle w:val="20"/>
          <w:sz w:val="28"/>
          <w:szCs w:val="28"/>
        </w:rPr>
        <w:t> </w:t>
      </w:r>
      <w:r>
        <w:rPr>
          <w:rStyle w:val="20"/>
          <w:sz w:val="28"/>
          <w:szCs w:val="28"/>
        </w:rPr>
        <w:t>е. достаточно ограничиться условным на</w:t>
      </w:r>
      <w:r w:rsidR="00D62AEE">
        <w:rPr>
          <w:rStyle w:val="20"/>
          <w:sz w:val="28"/>
          <w:szCs w:val="28"/>
        </w:rPr>
        <w:t>з</w:t>
      </w:r>
      <w:r>
        <w:rPr>
          <w:rStyle w:val="20"/>
          <w:sz w:val="28"/>
          <w:szCs w:val="28"/>
        </w:rPr>
        <w:t>ванием и порядковым номером для ссылок.</w:t>
      </w:r>
    </w:p>
    <w:p w:rsidR="005C777F" w:rsidRDefault="005C777F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i/>
          <w:sz w:val="28"/>
          <w:szCs w:val="28"/>
        </w:rPr>
        <w:t xml:space="preserve">Развернутая </w:t>
      </w:r>
      <w:r>
        <w:rPr>
          <w:rStyle w:val="20"/>
          <w:sz w:val="28"/>
          <w:szCs w:val="28"/>
        </w:rPr>
        <w:t>подпись включает в себя:</w:t>
      </w:r>
    </w:p>
    <w:p w:rsidR="00C7354C" w:rsidRDefault="00516797" w:rsidP="005466B0">
      <w:pPr>
        <w:pStyle w:val="a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–</w:t>
      </w:r>
      <w:r w:rsidR="00C7354C">
        <w:rPr>
          <w:rStyle w:val="20"/>
          <w:sz w:val="28"/>
          <w:szCs w:val="28"/>
        </w:rPr>
        <w:t xml:space="preserve"> условное сокращенное название для ссылок: </w:t>
      </w:r>
      <w:r w:rsidR="00C7354C" w:rsidRPr="00C142C7">
        <w:rPr>
          <w:rStyle w:val="20"/>
          <w:i/>
          <w:sz w:val="28"/>
          <w:szCs w:val="28"/>
        </w:rPr>
        <w:t>Рис.</w:t>
      </w:r>
      <w:r w:rsidR="00C7354C">
        <w:rPr>
          <w:rStyle w:val="20"/>
          <w:sz w:val="28"/>
          <w:szCs w:val="28"/>
        </w:rPr>
        <w:t>;</w:t>
      </w:r>
    </w:p>
    <w:p w:rsidR="00C7354C" w:rsidRDefault="00516797" w:rsidP="005466B0">
      <w:pPr>
        <w:pStyle w:val="a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–</w:t>
      </w:r>
      <w:r w:rsidR="00C7354C">
        <w:rPr>
          <w:rStyle w:val="20"/>
          <w:sz w:val="28"/>
          <w:szCs w:val="28"/>
        </w:rPr>
        <w:t xml:space="preserve"> порядковый номер </w:t>
      </w:r>
      <w:r w:rsidR="00D62AEE">
        <w:rPr>
          <w:rStyle w:val="20"/>
          <w:sz w:val="28"/>
          <w:szCs w:val="28"/>
        </w:rPr>
        <w:t xml:space="preserve">для ссылок </w:t>
      </w:r>
      <w:r w:rsidR="00C7354C">
        <w:rPr>
          <w:rStyle w:val="20"/>
          <w:sz w:val="28"/>
          <w:szCs w:val="28"/>
        </w:rPr>
        <w:t xml:space="preserve">арабскими цифрами </w:t>
      </w:r>
      <w:r w:rsidR="00C7354C" w:rsidRPr="00C7354C">
        <w:rPr>
          <w:rStyle w:val="20"/>
          <w:b/>
          <w:sz w:val="28"/>
          <w:szCs w:val="28"/>
        </w:rPr>
        <w:t xml:space="preserve">без символа </w:t>
      </w:r>
      <w:r w:rsidR="00C7354C" w:rsidRPr="00C7354C">
        <w:rPr>
          <w:rStyle w:val="20"/>
          <w:i/>
          <w:sz w:val="28"/>
          <w:szCs w:val="28"/>
        </w:rPr>
        <w:t>№</w:t>
      </w:r>
      <w:r w:rsidR="00C7354C">
        <w:rPr>
          <w:rStyle w:val="20"/>
          <w:sz w:val="28"/>
          <w:szCs w:val="28"/>
        </w:rPr>
        <w:t>;</w:t>
      </w:r>
    </w:p>
    <w:p w:rsidR="00C7354C" w:rsidRDefault="00516797" w:rsidP="005466B0">
      <w:pPr>
        <w:pStyle w:val="ab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–</w:t>
      </w:r>
      <w:r w:rsidR="00C7354C">
        <w:rPr>
          <w:rStyle w:val="20"/>
          <w:sz w:val="28"/>
          <w:szCs w:val="28"/>
        </w:rPr>
        <w:t xml:space="preserve"> основную часть (название рисунка);</w:t>
      </w:r>
    </w:p>
    <w:p w:rsidR="00C05A60" w:rsidRDefault="00516797" w:rsidP="005466B0">
      <w:pPr>
        <w:pStyle w:val="ab"/>
        <w:tabs>
          <w:tab w:val="left" w:pos="1134"/>
        </w:tabs>
        <w:spacing w:before="0" w:beforeAutospacing="0" w:after="12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–</w:t>
      </w:r>
      <w:r w:rsidR="00C7354C">
        <w:rPr>
          <w:rStyle w:val="20"/>
          <w:sz w:val="28"/>
          <w:szCs w:val="28"/>
        </w:rPr>
        <w:t xml:space="preserve"> экспликацию, если состав отражаемого иллюстрацией объекта</w:t>
      </w:r>
      <w:r w:rsidR="00C05A60">
        <w:rPr>
          <w:rStyle w:val="20"/>
          <w:sz w:val="28"/>
          <w:szCs w:val="28"/>
        </w:rPr>
        <w:t xml:space="preserve"> не пре</w:t>
      </w:r>
      <w:r w:rsidR="00C05A60">
        <w:rPr>
          <w:rStyle w:val="20"/>
          <w:sz w:val="28"/>
          <w:szCs w:val="28"/>
        </w:rPr>
        <w:t>д</w:t>
      </w:r>
      <w:r w:rsidR="0048604F">
        <w:rPr>
          <w:rStyle w:val="20"/>
          <w:sz w:val="28"/>
          <w:szCs w:val="28"/>
        </w:rPr>
        <w:t>ставлен в тексте</w:t>
      </w:r>
      <w:r w:rsidR="00C05A60">
        <w:rPr>
          <w:rStyle w:val="20"/>
          <w:sz w:val="28"/>
          <w:szCs w:val="28"/>
        </w:rPr>
        <w:t xml:space="preserve"> </w:t>
      </w:r>
      <w:r w:rsidR="0048604F" w:rsidRPr="0048604F">
        <w:rPr>
          <w:rStyle w:val="20"/>
          <w:sz w:val="28"/>
          <w:szCs w:val="28"/>
        </w:rPr>
        <w:t>(</w:t>
      </w:r>
      <w:r w:rsidR="00C05A60" w:rsidRPr="0048604F">
        <w:rPr>
          <w:rStyle w:val="20"/>
          <w:sz w:val="28"/>
          <w:szCs w:val="28"/>
        </w:rPr>
        <w:t>рис.</w:t>
      </w:r>
      <w:r w:rsidRPr="0048604F">
        <w:rPr>
          <w:rStyle w:val="20"/>
          <w:sz w:val="28"/>
          <w:szCs w:val="28"/>
        </w:rPr>
        <w:t> </w:t>
      </w:r>
      <w:r w:rsidR="00676FFC" w:rsidRPr="0048604F">
        <w:rPr>
          <w:rStyle w:val="20"/>
          <w:sz w:val="28"/>
          <w:szCs w:val="28"/>
        </w:rPr>
        <w:t>3</w:t>
      </w:r>
      <w:r w:rsidR="0048604F" w:rsidRPr="0048604F">
        <w:rPr>
          <w:rStyle w:val="20"/>
          <w:sz w:val="28"/>
          <w:szCs w:val="28"/>
        </w:rPr>
        <w:t>)</w:t>
      </w:r>
      <w:r w:rsidR="00C05A60" w:rsidRPr="0048604F">
        <w:rPr>
          <w:rStyle w:val="2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1040"/>
        <w:tblOverlap w:val="never"/>
        <w:tblW w:w="0" w:type="auto"/>
        <w:tblLook w:val="01E0"/>
      </w:tblPr>
      <w:tblGrid>
        <w:gridCol w:w="4576"/>
      </w:tblGrid>
      <w:tr w:rsidR="00C05A60" w:rsidRPr="000D4B14" w:rsidTr="00306C92">
        <w:trPr>
          <w:trHeight w:val="2691"/>
        </w:trPr>
        <w:tc>
          <w:tcPr>
            <w:tcW w:w="4576" w:type="dxa"/>
          </w:tcPr>
          <w:p w:rsidR="00C05A60" w:rsidRPr="000D4B14" w:rsidRDefault="00C05A60" w:rsidP="00306C92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pacing w:val="1"/>
                <w:sz w:val="28"/>
                <w:szCs w:val="28"/>
              </w:rPr>
            </w:pPr>
            <w:r w:rsidRPr="000D4B14">
              <w:rPr>
                <w:rFonts w:ascii="Calibri" w:eastAsia="Calibri" w:hAnsi="Calibri"/>
                <w:sz w:val="22"/>
                <w:szCs w:val="22"/>
              </w:rPr>
              <w:object w:dxaOrig="4129" w:dyaOrig="2721">
                <v:shape id="_x0000_i1027" type="#_x0000_t75" style="width:183pt;height:133.5pt" o:ole="">
                  <v:imagedata r:id="rId9" o:title=""/>
                </v:shape>
                <o:OLEObject Type="Embed" ProgID="Visio.Drawing.11" ShapeID="_x0000_i1027" DrawAspect="Content" ObjectID="_1445847930" r:id="rId12"/>
              </w:object>
            </w:r>
          </w:p>
        </w:tc>
      </w:tr>
      <w:tr w:rsidR="00C05A60" w:rsidRPr="000D4B14" w:rsidTr="000D4B14">
        <w:trPr>
          <w:trHeight w:val="443"/>
        </w:trPr>
        <w:tc>
          <w:tcPr>
            <w:tcW w:w="4576" w:type="dxa"/>
          </w:tcPr>
          <w:p w:rsidR="00C05A60" w:rsidRPr="000D4B14" w:rsidRDefault="00C05A60" w:rsidP="005466B0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0D4B14">
              <w:rPr>
                <w:rFonts w:eastAsia="Calibri"/>
                <w:color w:val="000000"/>
                <w:spacing w:val="1"/>
                <w:sz w:val="28"/>
                <w:szCs w:val="28"/>
              </w:rPr>
              <w:t>Рис.</w:t>
            </w:r>
            <w:r w:rsidR="00516797">
              <w:rPr>
                <w:rFonts w:eastAsia="Calibri"/>
                <w:color w:val="000000"/>
                <w:spacing w:val="1"/>
                <w:sz w:val="28"/>
                <w:szCs w:val="28"/>
              </w:rPr>
              <w:t> </w:t>
            </w:r>
            <w:r w:rsidR="00676FFC">
              <w:rPr>
                <w:rFonts w:eastAsia="Calibri"/>
                <w:color w:val="000000"/>
                <w:spacing w:val="1"/>
                <w:sz w:val="28"/>
                <w:szCs w:val="28"/>
              </w:rPr>
              <w:t>3</w:t>
            </w:r>
            <w:r w:rsidRPr="000D4B14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. Гидроцилиндр: </w:t>
            </w:r>
            <w:r w:rsidR="00045770">
              <w:rPr>
                <w:rFonts w:eastAsia="Calibri"/>
                <w:color w:val="000000"/>
                <w:spacing w:val="1"/>
                <w:sz w:val="28"/>
                <w:szCs w:val="28"/>
              </w:rPr>
              <w:br/>
            </w:r>
            <w:r w:rsidRPr="000D4B14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1 – шток; </w:t>
            </w:r>
            <w:r w:rsidR="00F2748D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2 – крышка; 3 – гильза; </w:t>
            </w:r>
            <w:r w:rsidR="00045770">
              <w:rPr>
                <w:rFonts w:eastAsia="Calibri"/>
                <w:color w:val="000000"/>
                <w:spacing w:val="1"/>
                <w:sz w:val="28"/>
                <w:szCs w:val="28"/>
              </w:rPr>
              <w:br/>
            </w:r>
            <w:r w:rsidR="00F2748D">
              <w:rPr>
                <w:rFonts w:eastAsia="Calibri"/>
                <w:color w:val="000000"/>
                <w:spacing w:val="1"/>
                <w:sz w:val="28"/>
                <w:szCs w:val="28"/>
              </w:rPr>
              <w:t>4 –</w:t>
            </w:r>
            <w:r w:rsidRPr="000D4B14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уплотни</w:t>
            </w:r>
            <w:r w:rsidR="00F2748D">
              <w:rPr>
                <w:rFonts w:eastAsia="Calibri"/>
                <w:color w:val="000000"/>
                <w:spacing w:val="1"/>
                <w:sz w:val="28"/>
                <w:szCs w:val="28"/>
              </w:rPr>
              <w:t>тель; 5 – поршень</w:t>
            </w:r>
          </w:p>
        </w:tc>
      </w:tr>
    </w:tbl>
    <w:p w:rsidR="00FA5A42" w:rsidRDefault="00FA5A42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Иллюстрации необходимо располагать после первого упо</w:t>
      </w:r>
      <w:r w:rsidR="00DF678D">
        <w:rPr>
          <w:rStyle w:val="20"/>
          <w:sz w:val="28"/>
          <w:szCs w:val="28"/>
        </w:rPr>
        <w:t>минания о них. Допускается помещ</w:t>
      </w:r>
      <w:r>
        <w:rPr>
          <w:rStyle w:val="20"/>
          <w:sz w:val="28"/>
          <w:szCs w:val="28"/>
        </w:rPr>
        <w:t>ать иллюстрации на следующей странице после ссылки.</w:t>
      </w:r>
      <w:r w:rsidR="0097785B">
        <w:rPr>
          <w:rStyle w:val="20"/>
          <w:sz w:val="28"/>
          <w:szCs w:val="28"/>
        </w:rPr>
        <w:t xml:space="preserve"> </w:t>
      </w:r>
      <w:r w:rsidR="0097785B" w:rsidRPr="00934DA3">
        <w:rPr>
          <w:rStyle w:val="20"/>
          <w:b/>
          <w:sz w:val="28"/>
          <w:szCs w:val="28"/>
        </w:rPr>
        <w:t>Нельзя помещать иллюстрации, ра</w:t>
      </w:r>
      <w:r w:rsidR="0097785B" w:rsidRPr="00934DA3">
        <w:rPr>
          <w:rStyle w:val="20"/>
          <w:b/>
          <w:sz w:val="28"/>
          <w:szCs w:val="28"/>
        </w:rPr>
        <w:t>з</w:t>
      </w:r>
      <w:r w:rsidR="0097785B" w:rsidRPr="00934DA3">
        <w:rPr>
          <w:rStyle w:val="20"/>
          <w:b/>
          <w:sz w:val="28"/>
          <w:szCs w:val="28"/>
        </w:rPr>
        <w:t>рывая при этом предложение.</w:t>
      </w:r>
      <w:r w:rsidR="0097785B">
        <w:rPr>
          <w:rStyle w:val="20"/>
          <w:sz w:val="28"/>
          <w:szCs w:val="28"/>
        </w:rPr>
        <w:t xml:space="preserve"> </w:t>
      </w:r>
      <w:r w:rsidR="00934DA3">
        <w:rPr>
          <w:rStyle w:val="20"/>
          <w:sz w:val="28"/>
          <w:szCs w:val="28"/>
        </w:rPr>
        <w:t>Прежде его необходимо закончить.</w:t>
      </w:r>
    </w:p>
    <w:p w:rsidR="00CD3DC3" w:rsidRPr="00DF678D" w:rsidRDefault="00CD3DC3" w:rsidP="005466B0">
      <w:pPr>
        <w:pStyle w:val="340"/>
        <w:shd w:val="clear" w:color="auto" w:fill="auto"/>
        <w:tabs>
          <w:tab w:val="left" w:pos="631"/>
        </w:tabs>
        <w:spacing w:line="360" w:lineRule="auto"/>
        <w:ind w:firstLine="709"/>
        <w:rPr>
          <w:spacing w:val="-10"/>
          <w:sz w:val="28"/>
          <w:szCs w:val="28"/>
        </w:rPr>
      </w:pPr>
      <w:bookmarkStart w:id="10" w:name="_Toc349121306"/>
      <w:r w:rsidRPr="00CD3DC3">
        <w:rPr>
          <w:spacing w:val="-10"/>
          <w:sz w:val="28"/>
          <w:szCs w:val="28"/>
        </w:rPr>
        <w:t xml:space="preserve">Если предполагается только черно-белая печать, то цветные рисунки и заливки в файле должны быть переведены в черно-белые </w:t>
      </w:r>
      <w:r w:rsidR="00DF678D">
        <w:rPr>
          <w:spacing w:val="-10"/>
          <w:sz w:val="28"/>
          <w:szCs w:val="28"/>
        </w:rPr>
        <w:t>или серые оттенки.</w:t>
      </w:r>
      <w:bookmarkEnd w:id="10"/>
    </w:p>
    <w:p w:rsidR="00CD3DC3" w:rsidRDefault="00CD3DC3" w:rsidP="005466B0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-10"/>
          <w:sz w:val="28"/>
          <w:szCs w:val="28"/>
        </w:rPr>
      </w:pPr>
      <w:r w:rsidRPr="00CD3DC3">
        <w:rPr>
          <w:sz w:val="28"/>
          <w:szCs w:val="28"/>
        </w:rPr>
        <w:t>Импортированные (сканирова</w:t>
      </w:r>
      <w:r w:rsidRPr="00CD3DC3">
        <w:rPr>
          <w:sz w:val="28"/>
          <w:szCs w:val="28"/>
        </w:rPr>
        <w:t>н</w:t>
      </w:r>
      <w:r w:rsidRPr="00CD3DC3">
        <w:rPr>
          <w:sz w:val="28"/>
          <w:szCs w:val="28"/>
        </w:rPr>
        <w:t xml:space="preserve">ные, скопированные из </w:t>
      </w:r>
      <w:r w:rsidRPr="00CD3DC3">
        <w:rPr>
          <w:sz w:val="28"/>
          <w:szCs w:val="28"/>
          <w:lang w:val="en-US" w:eastAsia="en-US"/>
        </w:rPr>
        <w:t>Internet</w:t>
      </w:r>
      <w:r w:rsidRPr="00CD3DC3">
        <w:rPr>
          <w:sz w:val="28"/>
          <w:szCs w:val="28"/>
          <w:lang w:eastAsia="en-US"/>
        </w:rPr>
        <w:t xml:space="preserve"> </w:t>
      </w:r>
      <w:r w:rsidRPr="00CD3DC3">
        <w:rPr>
          <w:sz w:val="28"/>
          <w:szCs w:val="28"/>
        </w:rPr>
        <w:t>и т.</w:t>
      </w:r>
      <w:r w:rsidR="00DF678D">
        <w:rPr>
          <w:sz w:val="28"/>
          <w:szCs w:val="28"/>
        </w:rPr>
        <w:t> </w:t>
      </w:r>
      <w:r w:rsidRPr="00CD3DC3">
        <w:rPr>
          <w:sz w:val="28"/>
          <w:szCs w:val="28"/>
        </w:rPr>
        <w:t xml:space="preserve">д.) </w:t>
      </w:r>
      <w:r>
        <w:rPr>
          <w:sz w:val="28"/>
          <w:szCs w:val="28"/>
        </w:rPr>
        <w:t xml:space="preserve">иллюстрации </w:t>
      </w:r>
      <w:r w:rsidRPr="00CD3DC3">
        <w:rPr>
          <w:sz w:val="28"/>
          <w:szCs w:val="28"/>
        </w:rPr>
        <w:t xml:space="preserve">должны быть вставлены в текст с разрешением не менее 300 </w:t>
      </w:r>
      <w:r w:rsidRPr="00CD3DC3">
        <w:rPr>
          <w:sz w:val="28"/>
          <w:szCs w:val="28"/>
          <w:lang w:val="en-US" w:eastAsia="en-US"/>
        </w:rPr>
        <w:t>dpi</w:t>
      </w:r>
      <w:r w:rsidRPr="00CD3DC3">
        <w:rPr>
          <w:sz w:val="28"/>
          <w:szCs w:val="28"/>
          <w:lang w:eastAsia="en-US"/>
        </w:rPr>
        <w:t xml:space="preserve">. </w:t>
      </w:r>
      <w:r w:rsidRPr="00CD3DC3">
        <w:rPr>
          <w:i/>
          <w:sz w:val="28"/>
          <w:szCs w:val="28"/>
          <w:lang w:eastAsia="en-US"/>
        </w:rPr>
        <w:lastRenderedPageBreak/>
        <w:t>При</w:t>
      </w:r>
      <w:r w:rsidR="00893796">
        <w:rPr>
          <w:i/>
          <w:sz w:val="28"/>
          <w:szCs w:val="28"/>
          <w:lang w:eastAsia="en-US"/>
        </w:rPr>
        <w:t> </w:t>
      </w:r>
      <w:r w:rsidRPr="00CD3DC3">
        <w:rPr>
          <w:i/>
          <w:sz w:val="28"/>
          <w:szCs w:val="28"/>
          <w:lang w:eastAsia="en-US"/>
        </w:rPr>
        <w:t xml:space="preserve">передаче авторской рукописи на редактирование </w:t>
      </w:r>
      <w:r w:rsidRPr="00CD3DC3">
        <w:rPr>
          <w:i/>
          <w:spacing w:val="-10"/>
          <w:sz w:val="28"/>
          <w:szCs w:val="28"/>
        </w:rPr>
        <w:t>все файлы, импортированные в текст (рисунки, графики и т.</w:t>
      </w:r>
      <w:r w:rsidR="00C142C7">
        <w:rPr>
          <w:i/>
          <w:spacing w:val="-10"/>
          <w:sz w:val="28"/>
          <w:szCs w:val="28"/>
        </w:rPr>
        <w:t xml:space="preserve"> </w:t>
      </w:r>
      <w:r w:rsidRPr="00CD3DC3">
        <w:rPr>
          <w:i/>
          <w:spacing w:val="-10"/>
          <w:sz w:val="28"/>
          <w:szCs w:val="28"/>
        </w:rPr>
        <w:t xml:space="preserve">п.), должны прилагаться на </w:t>
      </w:r>
      <w:r w:rsidRPr="00CD3DC3">
        <w:rPr>
          <w:b/>
          <w:i/>
          <w:spacing w:val="-10"/>
          <w:sz w:val="28"/>
          <w:szCs w:val="28"/>
        </w:rPr>
        <w:t>электронном нос</w:t>
      </w:r>
      <w:r w:rsidRPr="00CD3DC3">
        <w:rPr>
          <w:b/>
          <w:i/>
          <w:spacing w:val="-10"/>
          <w:sz w:val="28"/>
          <w:szCs w:val="28"/>
        </w:rPr>
        <w:t>и</w:t>
      </w:r>
      <w:r w:rsidRPr="00CD3DC3">
        <w:rPr>
          <w:b/>
          <w:i/>
          <w:spacing w:val="-10"/>
          <w:sz w:val="28"/>
          <w:szCs w:val="28"/>
        </w:rPr>
        <w:t>теле дополнительно</w:t>
      </w:r>
      <w:r w:rsidRPr="00CD3DC3">
        <w:rPr>
          <w:i/>
          <w:spacing w:val="-10"/>
          <w:sz w:val="28"/>
          <w:szCs w:val="28"/>
        </w:rPr>
        <w:t xml:space="preserve"> к основному файлу </w:t>
      </w:r>
      <w:r w:rsidR="00F24381">
        <w:rPr>
          <w:i/>
          <w:spacing w:val="-10"/>
          <w:sz w:val="28"/>
          <w:szCs w:val="28"/>
        </w:rPr>
        <w:t>издания</w:t>
      </w:r>
      <w:r w:rsidRPr="00CD3DC3">
        <w:rPr>
          <w:spacing w:val="-10"/>
          <w:sz w:val="28"/>
          <w:szCs w:val="28"/>
        </w:rPr>
        <w:t>.</w:t>
      </w:r>
    </w:p>
    <w:p w:rsidR="00F24381" w:rsidRPr="00367F8A" w:rsidRDefault="00C05A60" w:rsidP="005466B0">
      <w:pPr>
        <w:pStyle w:val="340"/>
        <w:shd w:val="clear" w:color="auto" w:fill="auto"/>
        <w:tabs>
          <w:tab w:val="left" w:pos="626"/>
        </w:tabs>
        <w:spacing w:line="360" w:lineRule="auto"/>
        <w:ind w:firstLine="709"/>
        <w:rPr>
          <w:sz w:val="28"/>
          <w:szCs w:val="28"/>
        </w:rPr>
      </w:pPr>
      <w:bookmarkStart w:id="11" w:name="_Toc349121307"/>
      <w:r w:rsidRPr="00367F8A">
        <w:rPr>
          <w:sz w:val="28"/>
          <w:szCs w:val="28"/>
        </w:rPr>
        <w:t xml:space="preserve">Нумерация </w:t>
      </w:r>
      <w:r w:rsidR="005209BC" w:rsidRPr="00367F8A">
        <w:rPr>
          <w:sz w:val="28"/>
          <w:szCs w:val="28"/>
        </w:rPr>
        <w:t xml:space="preserve">иллюстраций </w:t>
      </w:r>
      <w:r w:rsidRPr="00367F8A">
        <w:rPr>
          <w:sz w:val="28"/>
          <w:szCs w:val="28"/>
        </w:rPr>
        <w:t>может быть как сквозной</w:t>
      </w:r>
      <w:r w:rsidR="00893796" w:rsidRPr="00367F8A">
        <w:rPr>
          <w:sz w:val="28"/>
          <w:szCs w:val="28"/>
        </w:rPr>
        <w:t>, например:</w:t>
      </w:r>
      <w:r w:rsidRPr="00367F8A">
        <w:rPr>
          <w:sz w:val="28"/>
          <w:szCs w:val="28"/>
        </w:rPr>
        <w:t xml:space="preserve"> </w:t>
      </w:r>
      <w:r w:rsidR="00E66C8C" w:rsidRPr="00367F8A">
        <w:rPr>
          <w:sz w:val="28"/>
          <w:szCs w:val="28"/>
        </w:rPr>
        <w:t>р</w:t>
      </w:r>
      <w:r w:rsidR="00E445FF" w:rsidRPr="00367F8A">
        <w:rPr>
          <w:sz w:val="28"/>
          <w:szCs w:val="28"/>
        </w:rPr>
        <w:t>ис.</w:t>
      </w:r>
      <w:r w:rsidRPr="00367F8A">
        <w:rPr>
          <w:sz w:val="28"/>
          <w:szCs w:val="28"/>
        </w:rPr>
        <w:t xml:space="preserve"> 1, </w:t>
      </w:r>
      <w:r w:rsidR="00E66C8C" w:rsidRPr="00367F8A">
        <w:rPr>
          <w:sz w:val="28"/>
          <w:szCs w:val="28"/>
        </w:rPr>
        <w:t>р</w:t>
      </w:r>
      <w:r w:rsidR="00E445FF" w:rsidRPr="00367F8A">
        <w:rPr>
          <w:sz w:val="28"/>
          <w:szCs w:val="28"/>
        </w:rPr>
        <w:t>ис.</w:t>
      </w:r>
      <w:r w:rsidR="00367F8A">
        <w:rPr>
          <w:sz w:val="28"/>
          <w:szCs w:val="28"/>
        </w:rPr>
        <w:t> </w:t>
      </w:r>
      <w:r w:rsidRPr="00367F8A">
        <w:rPr>
          <w:sz w:val="28"/>
          <w:szCs w:val="28"/>
        </w:rPr>
        <w:t>2 и т.</w:t>
      </w:r>
      <w:r w:rsidR="00DF678D" w:rsidRPr="00367F8A">
        <w:rPr>
          <w:sz w:val="28"/>
          <w:szCs w:val="28"/>
        </w:rPr>
        <w:t> </w:t>
      </w:r>
      <w:r w:rsidRPr="00367F8A">
        <w:rPr>
          <w:sz w:val="28"/>
          <w:szCs w:val="28"/>
        </w:rPr>
        <w:t xml:space="preserve">д., так и по </w:t>
      </w:r>
      <w:r w:rsidR="00E445FF" w:rsidRPr="00367F8A">
        <w:rPr>
          <w:sz w:val="28"/>
          <w:szCs w:val="28"/>
        </w:rPr>
        <w:t>раздел</w:t>
      </w:r>
      <w:r w:rsidR="00E66C8C" w:rsidRPr="00367F8A">
        <w:rPr>
          <w:sz w:val="28"/>
          <w:szCs w:val="28"/>
        </w:rPr>
        <w:t>ам</w:t>
      </w:r>
      <w:r w:rsidR="00893796" w:rsidRPr="00367F8A">
        <w:rPr>
          <w:sz w:val="28"/>
          <w:szCs w:val="28"/>
        </w:rPr>
        <w:t>, например:</w:t>
      </w:r>
      <w:r w:rsidR="00E66C8C" w:rsidRPr="00367F8A">
        <w:rPr>
          <w:sz w:val="28"/>
          <w:szCs w:val="28"/>
        </w:rPr>
        <w:t xml:space="preserve"> рис. 1.1, р</w:t>
      </w:r>
      <w:r w:rsidR="00893796" w:rsidRPr="00367F8A">
        <w:rPr>
          <w:sz w:val="28"/>
          <w:szCs w:val="28"/>
        </w:rPr>
        <w:t>ис. 5.2</w:t>
      </w:r>
      <w:r w:rsidR="00E445FF" w:rsidRPr="00367F8A">
        <w:rPr>
          <w:sz w:val="28"/>
          <w:szCs w:val="28"/>
        </w:rPr>
        <w:t>.</w:t>
      </w:r>
      <w:r w:rsidR="00FC7973" w:rsidRPr="00367F8A">
        <w:rPr>
          <w:sz w:val="28"/>
          <w:szCs w:val="28"/>
        </w:rPr>
        <w:t xml:space="preserve"> Единственная в тексте иллюстрация не нумеруется.</w:t>
      </w:r>
      <w:bookmarkEnd w:id="11"/>
    </w:p>
    <w:p w:rsidR="00FC7973" w:rsidRDefault="00E445FF" w:rsidP="005466B0">
      <w:pPr>
        <w:pStyle w:val="340"/>
        <w:shd w:val="clear" w:color="auto" w:fill="auto"/>
        <w:tabs>
          <w:tab w:val="left" w:pos="626"/>
        </w:tabs>
        <w:spacing w:line="360" w:lineRule="auto"/>
        <w:ind w:firstLine="709"/>
        <w:rPr>
          <w:rStyle w:val="20"/>
          <w:sz w:val="28"/>
          <w:szCs w:val="28"/>
        </w:rPr>
      </w:pPr>
      <w:bookmarkStart w:id="12" w:name="_Toc349121308"/>
      <w:r w:rsidRPr="00FC7973">
        <w:rPr>
          <w:sz w:val="28"/>
          <w:szCs w:val="28"/>
        </w:rPr>
        <w:t>Ссылки</w:t>
      </w:r>
      <w:r w:rsidR="00FC7973" w:rsidRPr="00FC7973">
        <w:rPr>
          <w:sz w:val="28"/>
          <w:szCs w:val="28"/>
        </w:rPr>
        <w:t xml:space="preserve"> н</w:t>
      </w:r>
      <w:r w:rsidR="00FC7973" w:rsidRPr="00FC7973">
        <w:rPr>
          <w:rStyle w:val="20"/>
          <w:sz w:val="28"/>
          <w:szCs w:val="28"/>
        </w:rPr>
        <w:t>а иллюстрации</w:t>
      </w:r>
      <w:r w:rsidR="00FC7973">
        <w:rPr>
          <w:rStyle w:val="20"/>
          <w:sz w:val="28"/>
          <w:szCs w:val="28"/>
        </w:rPr>
        <w:t xml:space="preserve"> рекомендуется выполнять следующим образом:</w:t>
      </w:r>
      <w:bookmarkEnd w:id="12"/>
    </w:p>
    <w:p w:rsidR="00FC7973" w:rsidRPr="00E66C8C" w:rsidRDefault="004F6427" w:rsidP="005466B0">
      <w:pPr>
        <w:pStyle w:val="340"/>
        <w:shd w:val="clear" w:color="auto" w:fill="auto"/>
        <w:tabs>
          <w:tab w:val="left" w:pos="1276"/>
        </w:tabs>
        <w:spacing w:line="360" w:lineRule="auto"/>
        <w:ind w:firstLine="709"/>
        <w:rPr>
          <w:rStyle w:val="20"/>
          <w:spacing w:val="-6"/>
          <w:sz w:val="28"/>
          <w:szCs w:val="28"/>
        </w:rPr>
      </w:pPr>
      <w:bookmarkStart w:id="13" w:name="_Toc349121309"/>
      <w:r w:rsidRPr="00E66C8C">
        <w:rPr>
          <w:rStyle w:val="20"/>
          <w:spacing w:val="-6"/>
          <w:sz w:val="28"/>
          <w:szCs w:val="28"/>
        </w:rPr>
        <w:t>–</w:t>
      </w:r>
      <w:r w:rsidR="00FC7973" w:rsidRPr="00E66C8C">
        <w:rPr>
          <w:rStyle w:val="20"/>
          <w:spacing w:val="-6"/>
          <w:sz w:val="28"/>
          <w:szCs w:val="28"/>
        </w:rPr>
        <w:t xml:space="preserve"> ссылку размещают сразу после упоминания объекта иллюстрации в тексте;</w:t>
      </w:r>
      <w:bookmarkEnd w:id="13"/>
    </w:p>
    <w:p w:rsidR="00FC7973" w:rsidRDefault="004F6427" w:rsidP="005466B0">
      <w:pPr>
        <w:pStyle w:val="340"/>
        <w:shd w:val="clear" w:color="auto" w:fill="auto"/>
        <w:tabs>
          <w:tab w:val="left" w:pos="1276"/>
        </w:tabs>
        <w:spacing w:line="360" w:lineRule="auto"/>
        <w:ind w:firstLine="709"/>
        <w:rPr>
          <w:rStyle w:val="20"/>
          <w:sz w:val="28"/>
          <w:szCs w:val="28"/>
        </w:rPr>
      </w:pPr>
      <w:bookmarkStart w:id="14" w:name="_Toc349121310"/>
      <w:r>
        <w:rPr>
          <w:rStyle w:val="20"/>
          <w:sz w:val="28"/>
          <w:szCs w:val="28"/>
        </w:rPr>
        <w:t>–</w:t>
      </w:r>
      <w:r w:rsidR="00FC7973">
        <w:rPr>
          <w:rStyle w:val="20"/>
          <w:sz w:val="28"/>
          <w:szCs w:val="28"/>
        </w:rPr>
        <w:t xml:space="preserve"> обозначение ссылки имеет вид: (рис. 3.2);</w:t>
      </w:r>
      <w:bookmarkEnd w:id="14"/>
    </w:p>
    <w:p w:rsidR="00FC7973" w:rsidRDefault="004F6427" w:rsidP="005466B0">
      <w:pPr>
        <w:pStyle w:val="340"/>
        <w:shd w:val="clear" w:color="auto" w:fill="auto"/>
        <w:tabs>
          <w:tab w:val="left" w:pos="1276"/>
        </w:tabs>
        <w:spacing w:line="360" w:lineRule="auto"/>
        <w:ind w:firstLine="709"/>
        <w:rPr>
          <w:rStyle w:val="20"/>
          <w:sz w:val="28"/>
          <w:szCs w:val="28"/>
        </w:rPr>
      </w:pPr>
      <w:bookmarkStart w:id="15" w:name="_Toc349121311"/>
      <w:r>
        <w:rPr>
          <w:rStyle w:val="20"/>
          <w:sz w:val="28"/>
          <w:szCs w:val="28"/>
        </w:rPr>
        <w:t>–</w:t>
      </w:r>
      <w:r w:rsidR="00FC7973">
        <w:rPr>
          <w:rStyle w:val="20"/>
          <w:sz w:val="28"/>
          <w:szCs w:val="28"/>
        </w:rPr>
        <w:t xml:space="preserve"> ссылка на иллюстрацию, не имеющую номера, пишется полностью. Н</w:t>
      </w:r>
      <w:r w:rsidR="00FC7973">
        <w:rPr>
          <w:rStyle w:val="20"/>
          <w:sz w:val="28"/>
          <w:szCs w:val="28"/>
        </w:rPr>
        <w:t>а</w:t>
      </w:r>
      <w:r w:rsidR="00FC7973">
        <w:rPr>
          <w:rStyle w:val="20"/>
          <w:sz w:val="28"/>
          <w:szCs w:val="28"/>
        </w:rPr>
        <w:t>пример: на рисунке показано …</w:t>
      </w:r>
      <w:r w:rsidR="00A129F7">
        <w:rPr>
          <w:rStyle w:val="20"/>
          <w:sz w:val="28"/>
          <w:szCs w:val="28"/>
        </w:rPr>
        <w:t xml:space="preserve"> </w:t>
      </w:r>
      <w:r w:rsidR="00FC7973">
        <w:rPr>
          <w:rStyle w:val="20"/>
          <w:sz w:val="28"/>
          <w:szCs w:val="28"/>
        </w:rPr>
        <w:t>;</w:t>
      </w:r>
      <w:bookmarkEnd w:id="15"/>
    </w:p>
    <w:p w:rsidR="00FC7973" w:rsidRPr="008735E4" w:rsidRDefault="004F6427" w:rsidP="005466B0">
      <w:pPr>
        <w:pStyle w:val="340"/>
        <w:shd w:val="clear" w:color="auto" w:fill="auto"/>
        <w:tabs>
          <w:tab w:val="left" w:pos="1276"/>
        </w:tabs>
        <w:spacing w:line="360" w:lineRule="auto"/>
        <w:ind w:firstLine="709"/>
        <w:rPr>
          <w:rStyle w:val="20"/>
          <w:sz w:val="28"/>
          <w:szCs w:val="28"/>
        </w:rPr>
      </w:pPr>
      <w:bookmarkStart w:id="16" w:name="_Toc349121312"/>
      <w:r>
        <w:rPr>
          <w:rStyle w:val="20"/>
          <w:sz w:val="28"/>
          <w:szCs w:val="28"/>
        </w:rPr>
        <w:t>–</w:t>
      </w:r>
      <w:r w:rsidR="00FC7973">
        <w:rPr>
          <w:rStyle w:val="20"/>
          <w:sz w:val="28"/>
          <w:szCs w:val="28"/>
        </w:rPr>
        <w:t xml:space="preserve"> </w:t>
      </w:r>
      <w:r w:rsidR="00FC7973" w:rsidRPr="00FC7973">
        <w:rPr>
          <w:rStyle w:val="20"/>
          <w:i/>
          <w:sz w:val="28"/>
          <w:szCs w:val="28"/>
        </w:rPr>
        <w:t xml:space="preserve">повторные </w:t>
      </w:r>
      <w:r w:rsidR="008735E4">
        <w:rPr>
          <w:rStyle w:val="20"/>
          <w:sz w:val="28"/>
          <w:szCs w:val="28"/>
        </w:rPr>
        <w:t>ссылки, т.</w:t>
      </w:r>
      <w:r w:rsidR="00E66C8C">
        <w:rPr>
          <w:rStyle w:val="20"/>
          <w:sz w:val="28"/>
          <w:szCs w:val="28"/>
        </w:rPr>
        <w:t xml:space="preserve"> </w:t>
      </w:r>
      <w:r w:rsidR="008735E4">
        <w:rPr>
          <w:rStyle w:val="20"/>
          <w:sz w:val="28"/>
          <w:szCs w:val="28"/>
        </w:rPr>
        <w:t xml:space="preserve">е. ссылки, сделанные позже основного положения иллюстрации в тексте, сопровождаются сокращением «см.». </w:t>
      </w:r>
      <w:r w:rsidR="00DF678D">
        <w:rPr>
          <w:rStyle w:val="20"/>
          <w:sz w:val="28"/>
          <w:szCs w:val="28"/>
        </w:rPr>
        <w:t>Например: (см. </w:t>
      </w:r>
      <w:r w:rsidR="00932505">
        <w:rPr>
          <w:rStyle w:val="20"/>
          <w:sz w:val="28"/>
          <w:szCs w:val="28"/>
        </w:rPr>
        <w:t>рис. 3.2);</w:t>
      </w:r>
      <w:bookmarkEnd w:id="16"/>
    </w:p>
    <w:p w:rsidR="005830D1" w:rsidRPr="00970F51" w:rsidRDefault="004F6427" w:rsidP="005466B0">
      <w:pPr>
        <w:pStyle w:val="340"/>
        <w:shd w:val="clear" w:color="auto" w:fill="auto"/>
        <w:tabs>
          <w:tab w:val="left" w:pos="1276"/>
        </w:tabs>
        <w:spacing w:line="360" w:lineRule="auto"/>
        <w:ind w:firstLine="709"/>
        <w:rPr>
          <w:i/>
          <w:sz w:val="28"/>
          <w:szCs w:val="28"/>
        </w:rPr>
      </w:pPr>
      <w:bookmarkStart w:id="17" w:name="_Toc349121313"/>
      <w:r>
        <w:rPr>
          <w:sz w:val="28"/>
          <w:szCs w:val="28"/>
        </w:rPr>
        <w:t>–</w:t>
      </w:r>
      <w:r w:rsidR="008D0AF2">
        <w:rPr>
          <w:sz w:val="28"/>
          <w:szCs w:val="28"/>
        </w:rPr>
        <w:t xml:space="preserve"> с</w:t>
      </w:r>
      <w:r w:rsidR="008D0AF2" w:rsidRPr="00FC7973">
        <w:rPr>
          <w:sz w:val="28"/>
          <w:szCs w:val="28"/>
        </w:rPr>
        <w:t>сылк</w:t>
      </w:r>
      <w:r w:rsidR="008D0AF2">
        <w:rPr>
          <w:sz w:val="28"/>
          <w:szCs w:val="28"/>
        </w:rPr>
        <w:t>у</w:t>
      </w:r>
      <w:r w:rsidR="008D0AF2" w:rsidRPr="00FC7973">
        <w:rPr>
          <w:sz w:val="28"/>
          <w:szCs w:val="28"/>
        </w:rPr>
        <w:t xml:space="preserve"> н</w:t>
      </w:r>
      <w:r w:rsidR="008D0AF2" w:rsidRPr="00FC7973">
        <w:rPr>
          <w:rStyle w:val="20"/>
          <w:sz w:val="28"/>
          <w:szCs w:val="28"/>
        </w:rPr>
        <w:t>а</w:t>
      </w:r>
      <w:r w:rsidR="00970F51">
        <w:rPr>
          <w:rStyle w:val="20"/>
          <w:sz w:val="28"/>
          <w:szCs w:val="28"/>
        </w:rPr>
        <w:t xml:space="preserve"> часть</w:t>
      </w:r>
      <w:r w:rsidR="008D0AF2" w:rsidRPr="00FC7973">
        <w:rPr>
          <w:rStyle w:val="20"/>
          <w:sz w:val="28"/>
          <w:szCs w:val="28"/>
        </w:rPr>
        <w:t xml:space="preserve"> иллюстрации</w:t>
      </w:r>
      <w:r w:rsidR="008D0AF2">
        <w:rPr>
          <w:rStyle w:val="20"/>
          <w:sz w:val="28"/>
          <w:szCs w:val="28"/>
        </w:rPr>
        <w:t xml:space="preserve"> рекомендуется выполнять</w:t>
      </w:r>
      <w:r w:rsidR="00970F51">
        <w:rPr>
          <w:rStyle w:val="20"/>
          <w:sz w:val="28"/>
          <w:szCs w:val="28"/>
        </w:rPr>
        <w:t xml:space="preserve"> следующим образом: на рис.</w:t>
      </w:r>
      <w:r w:rsidR="00DF678D">
        <w:rPr>
          <w:rStyle w:val="20"/>
          <w:sz w:val="28"/>
          <w:szCs w:val="28"/>
        </w:rPr>
        <w:t> </w:t>
      </w:r>
      <w:r>
        <w:rPr>
          <w:rStyle w:val="20"/>
          <w:sz w:val="28"/>
          <w:szCs w:val="28"/>
        </w:rPr>
        <w:t>3.1</w:t>
      </w:r>
      <w:r w:rsidR="00DF678D">
        <w:rPr>
          <w:rStyle w:val="20"/>
          <w:sz w:val="28"/>
          <w:szCs w:val="28"/>
        </w:rPr>
        <w:t xml:space="preserve"> </w:t>
      </w:r>
      <w:r w:rsidR="00970F51">
        <w:rPr>
          <w:rStyle w:val="20"/>
          <w:i/>
          <w:sz w:val="28"/>
          <w:szCs w:val="28"/>
        </w:rPr>
        <w:t xml:space="preserve">а </w:t>
      </w:r>
      <w:r w:rsidR="00970F51" w:rsidRPr="00970F51">
        <w:rPr>
          <w:rStyle w:val="20"/>
          <w:sz w:val="28"/>
          <w:szCs w:val="28"/>
        </w:rPr>
        <w:t>или</w:t>
      </w:r>
      <w:r>
        <w:rPr>
          <w:rStyle w:val="20"/>
          <w:sz w:val="28"/>
          <w:szCs w:val="28"/>
        </w:rPr>
        <w:t xml:space="preserve"> (рис. 3.2</w:t>
      </w:r>
      <w:r w:rsidR="00DF678D">
        <w:rPr>
          <w:rStyle w:val="20"/>
          <w:sz w:val="28"/>
          <w:szCs w:val="28"/>
        </w:rPr>
        <w:t xml:space="preserve"> </w:t>
      </w:r>
      <w:r w:rsidR="00970F51">
        <w:rPr>
          <w:rStyle w:val="20"/>
          <w:i/>
          <w:sz w:val="28"/>
          <w:szCs w:val="28"/>
        </w:rPr>
        <w:t>б</w:t>
      </w:r>
      <w:r w:rsidR="00970F51">
        <w:rPr>
          <w:rStyle w:val="20"/>
          <w:sz w:val="28"/>
          <w:szCs w:val="28"/>
        </w:rPr>
        <w:t>)</w:t>
      </w:r>
      <w:r w:rsidR="00DF678D">
        <w:rPr>
          <w:rStyle w:val="20"/>
          <w:sz w:val="28"/>
          <w:szCs w:val="28"/>
        </w:rPr>
        <w:t>.</w:t>
      </w:r>
      <w:bookmarkEnd w:id="17"/>
    </w:p>
    <w:p w:rsidR="00A965B4" w:rsidRDefault="002B23B2" w:rsidP="002B23B2">
      <w:pPr>
        <w:pStyle w:val="ab"/>
        <w:spacing w:before="240" w:beforeAutospacing="0" w:after="240" w:afterAutospacing="0" w:line="360" w:lineRule="auto"/>
        <w:jc w:val="center"/>
        <w:outlineLvl w:val="0"/>
        <w:rPr>
          <w:b/>
          <w:color w:val="0C0E0D"/>
          <w:sz w:val="28"/>
          <w:szCs w:val="28"/>
        </w:rPr>
      </w:pPr>
      <w:bookmarkStart w:id="18" w:name="_Toc349121314"/>
      <w:r>
        <w:rPr>
          <w:b/>
          <w:color w:val="0C0E0D"/>
          <w:sz w:val="28"/>
          <w:szCs w:val="28"/>
        </w:rPr>
        <w:t>2.5</w:t>
      </w:r>
      <w:r w:rsidR="004A40C6">
        <w:rPr>
          <w:b/>
          <w:color w:val="0C0E0D"/>
          <w:sz w:val="28"/>
          <w:szCs w:val="28"/>
        </w:rPr>
        <w:t>. ФОРМУЛЫ</w:t>
      </w:r>
      <w:bookmarkEnd w:id="18"/>
    </w:p>
    <w:p w:rsidR="00990570" w:rsidRDefault="00CC0F35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CC0F35">
        <w:rPr>
          <w:color w:val="0C0E0D"/>
          <w:sz w:val="28"/>
          <w:szCs w:val="28"/>
        </w:rPr>
        <w:t>Ф</w:t>
      </w:r>
      <w:r>
        <w:rPr>
          <w:color w:val="0C0E0D"/>
          <w:sz w:val="28"/>
          <w:szCs w:val="28"/>
        </w:rPr>
        <w:t>ормулы могут располагаться непосредственно в тексте и отдельными строками. Первый вариант применяется для коротких выражений, не имеющих ссылок в тексте.</w:t>
      </w:r>
      <w:r w:rsidR="00990570">
        <w:rPr>
          <w:color w:val="0C0E0D"/>
          <w:sz w:val="28"/>
          <w:szCs w:val="28"/>
        </w:rPr>
        <w:t xml:space="preserve"> Формула, имеющая ссылки в тексте, располагается на отдел</w:t>
      </w:r>
      <w:r w:rsidR="00990570">
        <w:rPr>
          <w:color w:val="0C0E0D"/>
          <w:sz w:val="28"/>
          <w:szCs w:val="28"/>
        </w:rPr>
        <w:t>ь</w:t>
      </w:r>
      <w:r w:rsidR="00990570">
        <w:rPr>
          <w:color w:val="0C0E0D"/>
          <w:sz w:val="28"/>
          <w:szCs w:val="28"/>
        </w:rPr>
        <w:t>ной строке, по центру, в той же строке у правого края страницы располагается порядковый номер формулы.</w:t>
      </w:r>
    </w:p>
    <w:p w:rsidR="00990570" w:rsidRDefault="00990570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>Система формул, содержащая две и более строк, может объединяться ф</w:t>
      </w:r>
      <w:r>
        <w:rPr>
          <w:color w:val="0C0E0D"/>
          <w:sz w:val="28"/>
          <w:szCs w:val="28"/>
        </w:rPr>
        <w:t>и</w:t>
      </w:r>
      <w:r>
        <w:rPr>
          <w:color w:val="0C0E0D"/>
          <w:sz w:val="28"/>
          <w:szCs w:val="28"/>
        </w:rPr>
        <w:t>гурной скобкой. В этом случае номер формулы ставится против вершины ско</w:t>
      </w:r>
      <w:r>
        <w:rPr>
          <w:color w:val="0C0E0D"/>
          <w:sz w:val="28"/>
          <w:szCs w:val="28"/>
        </w:rPr>
        <w:t>б</w:t>
      </w:r>
      <w:r>
        <w:rPr>
          <w:color w:val="0C0E0D"/>
          <w:sz w:val="28"/>
          <w:szCs w:val="28"/>
        </w:rPr>
        <w:t>ки. Если объединяющая скобка отсутствует номер ставится в строке, наход</w:t>
      </w:r>
      <w:r>
        <w:rPr>
          <w:color w:val="0C0E0D"/>
          <w:sz w:val="28"/>
          <w:szCs w:val="28"/>
        </w:rPr>
        <w:t>я</w:t>
      </w:r>
      <w:r>
        <w:rPr>
          <w:color w:val="0C0E0D"/>
          <w:sz w:val="28"/>
          <w:szCs w:val="28"/>
        </w:rPr>
        <w:t>щейся на середине системы.</w:t>
      </w:r>
      <w:r w:rsidR="002F5CBA">
        <w:rPr>
          <w:color w:val="0C0E0D"/>
          <w:sz w:val="28"/>
          <w:szCs w:val="28"/>
        </w:rPr>
        <w:t xml:space="preserve"> Для написания формул и их номеров рекомендуе</w:t>
      </w:r>
      <w:r w:rsidR="002F5CBA">
        <w:rPr>
          <w:color w:val="0C0E0D"/>
          <w:sz w:val="28"/>
          <w:szCs w:val="28"/>
        </w:rPr>
        <w:t>т</w:t>
      </w:r>
      <w:r w:rsidR="002F5CBA">
        <w:rPr>
          <w:color w:val="0C0E0D"/>
          <w:sz w:val="28"/>
          <w:szCs w:val="28"/>
        </w:rPr>
        <w:t>ся использовать табличное форматирование.</w:t>
      </w:r>
    </w:p>
    <w:p w:rsidR="00F24381" w:rsidRPr="00CC0F35" w:rsidRDefault="00990570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>Ссылки на формул</w:t>
      </w:r>
      <w:r w:rsidR="001F143D">
        <w:rPr>
          <w:color w:val="0C0E0D"/>
          <w:sz w:val="28"/>
          <w:szCs w:val="28"/>
        </w:rPr>
        <w:t>ы оформляют в круглых скобках.</w:t>
      </w:r>
    </w:p>
    <w:p w:rsidR="00A820B9" w:rsidRDefault="00C3587A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C3587A">
        <w:rPr>
          <w:color w:val="0C0E0D"/>
          <w:sz w:val="28"/>
          <w:szCs w:val="28"/>
        </w:rPr>
        <w:lastRenderedPageBreak/>
        <w:t xml:space="preserve">Формула </w:t>
      </w:r>
      <w:r>
        <w:rPr>
          <w:color w:val="0C0E0D"/>
          <w:sz w:val="28"/>
          <w:szCs w:val="28"/>
        </w:rPr>
        <w:t xml:space="preserve">– равноправный элемент предложения, поэтому </w:t>
      </w:r>
      <w:r w:rsidR="00A820B9">
        <w:rPr>
          <w:color w:val="0C0E0D"/>
          <w:sz w:val="28"/>
          <w:szCs w:val="28"/>
        </w:rPr>
        <w:t xml:space="preserve">при введении формул </w:t>
      </w:r>
      <w:r w:rsidR="00DC4682">
        <w:rPr>
          <w:color w:val="0C0E0D"/>
          <w:sz w:val="28"/>
          <w:szCs w:val="28"/>
        </w:rPr>
        <w:t>в текст</w:t>
      </w:r>
      <w:r w:rsidR="00A820B9">
        <w:rPr>
          <w:color w:val="0C0E0D"/>
          <w:sz w:val="28"/>
          <w:szCs w:val="28"/>
        </w:rPr>
        <w:t xml:space="preserve"> используются известные правила пунктуации. Двоеточие перед формулой ставят в следующих случаях:</w:t>
      </w:r>
    </w:p>
    <w:p w:rsidR="00A820B9" w:rsidRDefault="00A820B9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>а) когда перед формулой есть обобщающее слово;</w:t>
      </w:r>
    </w:p>
    <w:p w:rsidR="00CC0F35" w:rsidRPr="00F2748D" w:rsidRDefault="00A820B9" w:rsidP="00306C92">
      <w:pPr>
        <w:pStyle w:val="ab"/>
        <w:spacing w:before="0" w:beforeAutospacing="0" w:after="120" w:afterAutospacing="0" w:line="360" w:lineRule="auto"/>
        <w:ind w:firstLine="709"/>
        <w:jc w:val="both"/>
        <w:rPr>
          <w:color w:val="0C0E0D"/>
          <w:spacing w:val="-6"/>
          <w:sz w:val="28"/>
          <w:szCs w:val="28"/>
        </w:rPr>
      </w:pPr>
      <w:r w:rsidRPr="00F2748D">
        <w:rPr>
          <w:color w:val="0C0E0D"/>
          <w:spacing w:val="-6"/>
          <w:sz w:val="28"/>
          <w:szCs w:val="28"/>
        </w:rPr>
        <w:t>б) когда это необходимо при построении текста предшествующего формуле.</w:t>
      </w:r>
    </w:p>
    <w:p w:rsidR="00A820B9" w:rsidRPr="00F2748D" w:rsidRDefault="00A820B9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-6"/>
          <w:sz w:val="28"/>
        </w:rPr>
      </w:pPr>
      <w:r w:rsidRPr="00F2748D">
        <w:rPr>
          <w:spacing w:val="-6"/>
          <w:sz w:val="28"/>
        </w:rPr>
        <w:t>При введении формул в текст необходимо выполнять следующие правила:</w:t>
      </w:r>
    </w:p>
    <w:p w:rsidR="00AB59AA" w:rsidRDefault="00F2748D" w:rsidP="00306C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22511A">
        <w:rPr>
          <w:sz w:val="28"/>
        </w:rPr>
        <w:t xml:space="preserve"> формула переносится на другую строку на знаках операций с переносом знака на следующую строку.</w:t>
      </w:r>
      <w:r w:rsidR="00AB59AA">
        <w:rPr>
          <w:sz w:val="28"/>
        </w:rPr>
        <w:t xml:space="preserve"> При переносе формулы на знаке операции умн</w:t>
      </w:r>
      <w:r w:rsidR="00AB59AA">
        <w:rPr>
          <w:sz w:val="28"/>
        </w:rPr>
        <w:t>о</w:t>
      </w:r>
      <w:r w:rsidR="00AB59AA">
        <w:rPr>
          <w:sz w:val="28"/>
        </w:rPr>
        <w:t xml:space="preserve">жения применяется знак </w:t>
      </w:r>
      <w:r w:rsidRPr="00B21244">
        <w:rPr>
          <w:sz w:val="28"/>
        </w:rPr>
        <w:t>«</w:t>
      </w:r>
      <w:r w:rsidR="00AB59AA" w:rsidRPr="00B21244">
        <w:rPr>
          <w:b/>
          <w:sz w:val="28"/>
        </w:rPr>
        <w:sym w:font="Symbol" w:char="F0B4"/>
      </w:r>
      <w:r w:rsidRPr="00B21244">
        <w:rPr>
          <w:sz w:val="28"/>
        </w:rPr>
        <w:t>»</w:t>
      </w:r>
      <w:r w:rsidR="00AB59AA" w:rsidRPr="00AB59AA">
        <w:rPr>
          <w:sz w:val="28"/>
        </w:rPr>
        <w:t>;</w:t>
      </w:r>
    </w:p>
    <w:p w:rsidR="00AB59AA" w:rsidRDefault="00F2748D" w:rsidP="00306C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82734C">
        <w:rPr>
          <w:sz w:val="28"/>
        </w:rPr>
        <w:t xml:space="preserve"> знаки препинания ставятся сразу после формулы;</w:t>
      </w:r>
    </w:p>
    <w:p w:rsidR="005D6A90" w:rsidRDefault="00F2748D" w:rsidP="00306C92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5D6A90">
        <w:rPr>
          <w:sz w:val="28"/>
        </w:rPr>
        <w:t xml:space="preserve"> единицы измерения физических величин в конце формул не ставятся</w:t>
      </w:r>
      <w:r w:rsidR="00491689">
        <w:rPr>
          <w:sz w:val="28"/>
        </w:rPr>
        <w:t>.</w:t>
      </w:r>
    </w:p>
    <w:p w:rsidR="00B12C52" w:rsidRPr="0086114E" w:rsidRDefault="00B12C52" w:rsidP="00306C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символы, входящие в формулу, должны быть пояснены либо в пре</w:t>
      </w:r>
      <w:r>
        <w:rPr>
          <w:sz w:val="28"/>
        </w:rPr>
        <w:t>д</w:t>
      </w:r>
      <w:r>
        <w:rPr>
          <w:sz w:val="28"/>
        </w:rPr>
        <w:t xml:space="preserve">шествующем формуле тексте, либо непосредственно под </w:t>
      </w:r>
      <w:r w:rsidRPr="00BF314B">
        <w:rPr>
          <w:sz w:val="28"/>
        </w:rPr>
        <w:t>формулой. В пределах документа символ поясняется один раз, при первом упоминании. Пояснения каждого символа следует давать с новой строки в той последовательности, в</w:t>
      </w:r>
      <w:r>
        <w:rPr>
          <w:sz w:val="28"/>
        </w:rPr>
        <w:t xml:space="preserve"> которой символы приведены в формуле. Первая строка пояснений должна н</w:t>
      </w:r>
      <w:r>
        <w:rPr>
          <w:sz w:val="28"/>
        </w:rPr>
        <w:t>а</w:t>
      </w:r>
      <w:r>
        <w:rPr>
          <w:sz w:val="28"/>
        </w:rPr>
        <w:t xml:space="preserve">чинаться со слова </w:t>
      </w:r>
      <w:r w:rsidR="00F2748D">
        <w:rPr>
          <w:sz w:val="28"/>
        </w:rPr>
        <w:t>«</w:t>
      </w:r>
      <w:r>
        <w:rPr>
          <w:i/>
          <w:sz w:val="28"/>
        </w:rPr>
        <w:t>где</w:t>
      </w:r>
      <w:r w:rsidR="00F2748D">
        <w:rPr>
          <w:sz w:val="28"/>
        </w:rPr>
        <w:t>»</w:t>
      </w:r>
      <w:r>
        <w:rPr>
          <w:sz w:val="28"/>
        </w:rPr>
        <w:t>, которое помещают с новой строки (от нулевой поз</w:t>
      </w:r>
      <w:r>
        <w:rPr>
          <w:sz w:val="28"/>
        </w:rPr>
        <w:t>и</w:t>
      </w:r>
      <w:r>
        <w:rPr>
          <w:sz w:val="28"/>
        </w:rPr>
        <w:t xml:space="preserve">ции) без двоеточия после него. Пояснения каждого символа даются с новой строки и разделяются между собой знаком </w:t>
      </w:r>
      <w:r w:rsidR="00F2748D" w:rsidRPr="0086114E">
        <w:rPr>
          <w:sz w:val="28"/>
        </w:rPr>
        <w:t>«</w:t>
      </w:r>
      <w:r w:rsidRPr="0086114E">
        <w:rPr>
          <w:sz w:val="28"/>
        </w:rPr>
        <w:t>;</w:t>
      </w:r>
      <w:r w:rsidR="00F2748D" w:rsidRPr="0086114E">
        <w:rPr>
          <w:sz w:val="28"/>
        </w:rPr>
        <w:t>»</w:t>
      </w:r>
      <w:r w:rsidR="002F5CBA">
        <w:rPr>
          <w:i/>
          <w:sz w:val="28"/>
        </w:rPr>
        <w:t>.</w:t>
      </w:r>
      <w:r w:rsidR="0086114E">
        <w:rPr>
          <w:sz w:val="28"/>
        </w:rPr>
        <w:t xml:space="preserve"> Например:</w:t>
      </w:r>
    </w:p>
    <w:tbl>
      <w:tblPr>
        <w:tblW w:w="9828" w:type="dxa"/>
        <w:tblInd w:w="108" w:type="dxa"/>
        <w:tblLook w:val="0000"/>
      </w:tblPr>
      <w:tblGrid>
        <w:gridCol w:w="8640"/>
        <w:gridCol w:w="1188"/>
      </w:tblGrid>
      <w:tr w:rsidR="002F5CBA" w:rsidTr="00341636">
        <w:trPr>
          <w:trHeight w:val="1385"/>
        </w:trPr>
        <w:tc>
          <w:tcPr>
            <w:tcW w:w="8640" w:type="dxa"/>
            <w:vAlign w:val="center"/>
          </w:tcPr>
          <w:p w:rsidR="002F5CBA" w:rsidRDefault="00006720" w:rsidP="007B1EC7">
            <w:pPr>
              <w:spacing w:before="120" w:line="360" w:lineRule="auto"/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C52C74">
              <w:rPr>
                <w:position w:val="-30"/>
                <w:sz w:val="28"/>
                <w:szCs w:val="28"/>
              </w:rPr>
              <w:object w:dxaOrig="1300" w:dyaOrig="700">
                <v:shape id="_x0000_i1052" type="#_x0000_t75" style="width:114pt;height:60.75pt" o:ole="">
                  <v:imagedata r:id="rId13" o:title=""/>
                </v:shape>
                <o:OLEObject Type="Embed" ProgID="Equation.DSMT4" ShapeID="_x0000_i1052" DrawAspect="Content" ObjectID="_1445847931" r:id="rId14"/>
              </w:object>
            </w:r>
          </w:p>
        </w:tc>
        <w:tc>
          <w:tcPr>
            <w:tcW w:w="1188" w:type="dxa"/>
            <w:vAlign w:val="center"/>
          </w:tcPr>
          <w:p w:rsidR="002F5CBA" w:rsidRDefault="00983554" w:rsidP="00006720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C52C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C52C74">
              <w:rPr>
                <w:sz w:val="28"/>
                <w:szCs w:val="28"/>
              </w:rPr>
              <w:t>.1)</w:t>
            </w:r>
          </w:p>
        </w:tc>
      </w:tr>
    </w:tbl>
    <w:p w:rsidR="007B1EC7" w:rsidRPr="000B663D" w:rsidRDefault="007B1EC7" w:rsidP="0098355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14B5D">
        <w:rPr>
          <w:color w:val="000000"/>
          <w:sz w:val="28"/>
          <w:szCs w:val="28"/>
        </w:rPr>
        <w:t>где</w:t>
      </w:r>
      <w:r w:rsidR="00983554">
        <w:rPr>
          <w:color w:val="000000"/>
          <w:sz w:val="28"/>
          <w:szCs w:val="28"/>
        </w:rPr>
        <w:tab/>
      </w:r>
      <w:r w:rsidRPr="000B663D">
        <w:rPr>
          <w:color w:val="000000"/>
          <w:position w:val="-12"/>
          <w:sz w:val="28"/>
          <w:szCs w:val="28"/>
        </w:rPr>
        <w:object w:dxaOrig="260" w:dyaOrig="360">
          <v:shape id="_x0000_i1028" type="#_x0000_t75" style="width:21.75pt;height:30pt" o:ole="">
            <v:imagedata r:id="rId15" o:title=""/>
          </v:shape>
          <o:OLEObject Type="Embed" ProgID="Equation.DSMT4" ShapeID="_x0000_i1028" DrawAspect="Content" ObjectID="_1445847932" r:id="rId16"/>
        </w:object>
      </w:r>
      <w:r w:rsidRPr="000B663D">
        <w:rPr>
          <w:iCs/>
          <w:color w:val="000000"/>
          <w:w w:val="87"/>
          <w:sz w:val="28"/>
          <w:szCs w:val="28"/>
        </w:rPr>
        <w:t xml:space="preserve"> </w:t>
      </w:r>
      <w:r w:rsidR="00983554">
        <w:rPr>
          <w:iCs/>
          <w:color w:val="000000"/>
          <w:w w:val="87"/>
          <w:sz w:val="28"/>
          <w:szCs w:val="28"/>
        </w:rPr>
        <w:t>–</w:t>
      </w:r>
      <w:r w:rsidRPr="000B663D">
        <w:rPr>
          <w:iCs/>
          <w:color w:val="000000"/>
          <w:w w:val="87"/>
          <w:sz w:val="28"/>
          <w:szCs w:val="28"/>
        </w:rPr>
        <w:t xml:space="preserve"> </w:t>
      </w:r>
      <w:r w:rsidRPr="000B663D">
        <w:rPr>
          <w:color w:val="000000"/>
          <w:sz w:val="28"/>
          <w:szCs w:val="28"/>
        </w:rPr>
        <w:t xml:space="preserve">значение </w:t>
      </w:r>
      <w:r w:rsidRPr="00C52C74">
        <w:rPr>
          <w:color w:val="000000"/>
          <w:sz w:val="28"/>
          <w:szCs w:val="28"/>
        </w:rPr>
        <w:t>скользящей средней</w:t>
      </w:r>
      <w:r w:rsidRPr="0032519F">
        <w:rPr>
          <w:color w:val="000000"/>
          <w:sz w:val="36"/>
          <w:szCs w:val="36"/>
        </w:rPr>
        <w:t xml:space="preserve"> </w:t>
      </w:r>
      <w:r w:rsidRPr="006568B3">
        <w:rPr>
          <w:color w:val="000000"/>
          <w:sz w:val="36"/>
          <w:szCs w:val="36"/>
          <w:lang w:val="en-US"/>
        </w:rPr>
        <w:t>i</w:t>
      </w:r>
      <w:r w:rsidRPr="000B663D">
        <w:rPr>
          <w:color w:val="000000"/>
          <w:sz w:val="28"/>
          <w:szCs w:val="28"/>
        </w:rPr>
        <w:t>-го уровня</w:t>
      </w:r>
      <w:r w:rsidRPr="000B663D">
        <w:rPr>
          <w:color w:val="000000"/>
          <w:w w:val="87"/>
          <w:sz w:val="28"/>
          <w:szCs w:val="28"/>
        </w:rPr>
        <w:t>;</w:t>
      </w:r>
    </w:p>
    <w:p w:rsidR="007B1EC7" w:rsidRPr="000B663D" w:rsidRDefault="007B1EC7" w:rsidP="00306C9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6DC">
        <w:rPr>
          <w:color w:val="000000"/>
          <w:sz w:val="36"/>
          <w:szCs w:val="36"/>
        </w:rPr>
        <w:t>m</w:t>
      </w:r>
      <w:r w:rsidRPr="000B663D">
        <w:rPr>
          <w:iCs/>
          <w:color w:val="000000"/>
          <w:spacing w:val="-5"/>
          <w:w w:val="87"/>
          <w:sz w:val="28"/>
          <w:szCs w:val="28"/>
        </w:rPr>
        <w:t xml:space="preserve"> </w:t>
      </w:r>
      <w:r w:rsidR="00983554">
        <w:rPr>
          <w:iCs/>
          <w:color w:val="000000"/>
          <w:spacing w:val="-5"/>
          <w:w w:val="87"/>
          <w:sz w:val="28"/>
          <w:szCs w:val="28"/>
        </w:rPr>
        <w:t>–</w:t>
      </w:r>
      <w:r w:rsidRPr="000B663D">
        <w:rPr>
          <w:iCs/>
          <w:color w:val="000000"/>
          <w:spacing w:val="-5"/>
          <w:w w:val="87"/>
          <w:sz w:val="28"/>
          <w:szCs w:val="28"/>
        </w:rPr>
        <w:t xml:space="preserve"> </w:t>
      </w:r>
      <w:r w:rsidRPr="000B663D">
        <w:rPr>
          <w:color w:val="000000"/>
          <w:sz w:val="28"/>
          <w:szCs w:val="28"/>
        </w:rPr>
        <w:t>число уровней, входящих в интервал сглаживания («размер окна»</w:t>
      </w:r>
      <w:r>
        <w:rPr>
          <w:color w:val="000000"/>
          <w:sz w:val="28"/>
          <w:szCs w:val="28"/>
        </w:rPr>
        <w:t>, который, как правило, бер</w:t>
      </w:r>
      <w:r w:rsidR="009C563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 неч</w:t>
      </w:r>
      <w:r w:rsidR="009C563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тным</w:t>
      </w:r>
      <w:r w:rsidRPr="000B663D">
        <w:rPr>
          <w:color w:val="000000"/>
          <w:sz w:val="28"/>
          <w:szCs w:val="28"/>
        </w:rPr>
        <w:t xml:space="preserve"> </w:t>
      </w:r>
      <w:r w:rsidRPr="00DF66DC">
        <w:rPr>
          <w:color w:val="000000"/>
          <w:sz w:val="36"/>
          <w:szCs w:val="36"/>
        </w:rPr>
        <w:t>m</w:t>
      </w:r>
      <w:r>
        <w:rPr>
          <w:color w:val="000000"/>
          <w:sz w:val="36"/>
          <w:szCs w:val="36"/>
        </w:rPr>
        <w:t xml:space="preserve"> </w:t>
      </w:r>
      <w:r w:rsidRPr="00F3441C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F3441C">
        <w:rPr>
          <w:color w:val="000000"/>
          <w:sz w:val="28"/>
          <w:szCs w:val="28"/>
        </w:rPr>
        <w:t>2</w:t>
      </w:r>
      <w:r w:rsidRPr="00DF66DC">
        <w:rPr>
          <w:color w:val="000000"/>
          <w:sz w:val="36"/>
          <w:szCs w:val="36"/>
        </w:rPr>
        <w:t>p</w:t>
      </w:r>
      <w:r w:rsidRPr="00F3441C">
        <w:rPr>
          <w:color w:val="000000"/>
          <w:sz w:val="28"/>
          <w:szCs w:val="28"/>
        </w:rPr>
        <w:t>+1</w:t>
      </w:r>
      <w:r w:rsidRPr="000B66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B1EC7" w:rsidRPr="000B663D" w:rsidRDefault="007B1EC7" w:rsidP="00306C9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B663D">
        <w:rPr>
          <w:color w:val="000000"/>
          <w:position w:val="-12"/>
          <w:sz w:val="28"/>
          <w:szCs w:val="28"/>
        </w:rPr>
        <w:object w:dxaOrig="260" w:dyaOrig="360">
          <v:shape id="_x0000_i1029" type="#_x0000_t75" style="width:20.25pt;height:27.75pt" o:ole="">
            <v:imagedata r:id="rId17" o:title=""/>
          </v:shape>
          <o:OLEObject Type="Embed" ProgID="Equation.DSMT4" ShapeID="_x0000_i1029" DrawAspect="Content" ObjectID="_1445847933" r:id="rId18"/>
        </w:object>
      </w:r>
      <w:r w:rsidR="00983554">
        <w:rPr>
          <w:iCs/>
          <w:color w:val="000000"/>
          <w:w w:val="87"/>
          <w:sz w:val="28"/>
          <w:szCs w:val="28"/>
        </w:rPr>
        <w:t>–</w:t>
      </w:r>
      <w:r w:rsidRPr="000B663D">
        <w:rPr>
          <w:iCs/>
          <w:color w:val="000000"/>
          <w:w w:val="87"/>
          <w:sz w:val="28"/>
          <w:szCs w:val="28"/>
        </w:rPr>
        <w:t xml:space="preserve"> </w:t>
      </w:r>
      <w:r w:rsidRPr="000B663D">
        <w:rPr>
          <w:color w:val="000000"/>
          <w:sz w:val="28"/>
          <w:szCs w:val="28"/>
        </w:rPr>
        <w:t>текущий уровень ряда динамики;</w:t>
      </w:r>
    </w:p>
    <w:p w:rsidR="007B1EC7" w:rsidRPr="000B663D" w:rsidRDefault="007B1EC7" w:rsidP="00306C9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B663D">
        <w:rPr>
          <w:color w:val="000000"/>
          <w:w w:val="87"/>
          <w:sz w:val="36"/>
          <w:szCs w:val="36"/>
          <w:lang w:val="en-US"/>
        </w:rPr>
        <w:t>i</w:t>
      </w:r>
      <w:r w:rsidRPr="000B663D">
        <w:rPr>
          <w:color w:val="000000"/>
          <w:spacing w:val="-1"/>
          <w:w w:val="87"/>
          <w:sz w:val="28"/>
          <w:szCs w:val="28"/>
        </w:rPr>
        <w:t xml:space="preserve"> </w:t>
      </w:r>
      <w:r w:rsidR="00983554">
        <w:rPr>
          <w:color w:val="000000"/>
          <w:spacing w:val="-1"/>
          <w:w w:val="87"/>
          <w:sz w:val="28"/>
          <w:szCs w:val="28"/>
        </w:rPr>
        <w:t>–</w:t>
      </w:r>
      <w:r w:rsidRPr="000B663D">
        <w:rPr>
          <w:color w:val="000000"/>
          <w:spacing w:val="-1"/>
          <w:w w:val="87"/>
          <w:sz w:val="28"/>
          <w:szCs w:val="28"/>
        </w:rPr>
        <w:t xml:space="preserve"> </w:t>
      </w:r>
      <w:r w:rsidRPr="000B663D">
        <w:rPr>
          <w:color w:val="000000"/>
          <w:sz w:val="28"/>
          <w:szCs w:val="28"/>
        </w:rPr>
        <w:t>порядковый номер уровня</w:t>
      </w:r>
      <w:r>
        <w:rPr>
          <w:color w:val="000000"/>
          <w:sz w:val="28"/>
          <w:szCs w:val="28"/>
        </w:rPr>
        <w:t>.</w:t>
      </w:r>
    </w:p>
    <w:p w:rsidR="004A40C6" w:rsidRPr="004A40C6" w:rsidRDefault="00CF15C4" w:rsidP="00306C92">
      <w:pPr>
        <w:pStyle w:val="ab"/>
        <w:spacing w:before="240" w:beforeAutospacing="0" w:after="240" w:afterAutospacing="0"/>
        <w:jc w:val="center"/>
        <w:outlineLvl w:val="0"/>
        <w:rPr>
          <w:b/>
          <w:color w:val="0C0E0D"/>
          <w:sz w:val="28"/>
          <w:szCs w:val="28"/>
        </w:rPr>
      </w:pPr>
      <w:bookmarkStart w:id="19" w:name="_Toc349121315"/>
      <w:r>
        <w:rPr>
          <w:b/>
          <w:color w:val="0C0E0D"/>
          <w:sz w:val="28"/>
          <w:szCs w:val="28"/>
        </w:rPr>
        <w:br w:type="page"/>
      </w:r>
      <w:r w:rsidR="00286DDF" w:rsidRPr="0074199C">
        <w:rPr>
          <w:b/>
          <w:color w:val="0C0E0D"/>
          <w:sz w:val="28"/>
          <w:szCs w:val="28"/>
        </w:rPr>
        <w:lastRenderedPageBreak/>
        <w:t>2.6</w:t>
      </w:r>
      <w:r w:rsidR="004A40C6" w:rsidRPr="0074199C">
        <w:rPr>
          <w:b/>
          <w:color w:val="0C0E0D"/>
          <w:sz w:val="28"/>
          <w:szCs w:val="28"/>
        </w:rPr>
        <w:t>. ТАБЛИЦЫ</w:t>
      </w:r>
      <w:bookmarkEnd w:id="19"/>
    </w:p>
    <w:p w:rsidR="00610289" w:rsidRPr="0086114E" w:rsidRDefault="00414EA3" w:rsidP="00306C92">
      <w:pPr>
        <w:pStyle w:val="ab"/>
        <w:spacing w:before="0" w:beforeAutospacing="0" w:after="0" w:afterAutospacing="0" w:line="336" w:lineRule="auto"/>
        <w:ind w:firstLine="709"/>
        <w:jc w:val="both"/>
        <w:rPr>
          <w:spacing w:val="-2"/>
          <w:sz w:val="28"/>
          <w:szCs w:val="28"/>
        </w:rPr>
      </w:pPr>
      <w:r w:rsidRPr="0086114E">
        <w:rPr>
          <w:spacing w:val="-2"/>
          <w:sz w:val="28"/>
          <w:szCs w:val="28"/>
        </w:rPr>
        <w:t>Таблица –</w:t>
      </w:r>
      <w:r w:rsidR="00610289" w:rsidRPr="0086114E">
        <w:rPr>
          <w:spacing w:val="-2"/>
          <w:sz w:val="28"/>
          <w:szCs w:val="28"/>
        </w:rPr>
        <w:t xml:space="preserve"> организованные в вертикальные колонки (графы, столбцы) и г</w:t>
      </w:r>
      <w:r w:rsidR="00610289" w:rsidRPr="0086114E">
        <w:rPr>
          <w:spacing w:val="-2"/>
          <w:sz w:val="28"/>
          <w:szCs w:val="28"/>
        </w:rPr>
        <w:t>о</w:t>
      </w:r>
      <w:r w:rsidR="00610289" w:rsidRPr="0086114E">
        <w:rPr>
          <w:spacing w:val="-2"/>
          <w:sz w:val="28"/>
          <w:szCs w:val="28"/>
        </w:rPr>
        <w:t>ризонтальные строки словесно-цифровые сведения, образующие сетку, каждый элемент которой (ячейка) – это составная часть и графы (столбца)</w:t>
      </w:r>
      <w:r w:rsidR="0086114E" w:rsidRPr="0086114E">
        <w:rPr>
          <w:spacing w:val="-2"/>
          <w:sz w:val="28"/>
          <w:szCs w:val="28"/>
        </w:rPr>
        <w:t>,</w:t>
      </w:r>
      <w:r w:rsidR="00610289" w:rsidRPr="0086114E">
        <w:rPr>
          <w:spacing w:val="-2"/>
          <w:sz w:val="28"/>
          <w:szCs w:val="28"/>
        </w:rPr>
        <w:t xml:space="preserve"> и строки. Это позволяет установить графическую смысловую связь между понятием, </w:t>
      </w:r>
      <w:r w:rsidR="008F4251" w:rsidRPr="0086114E">
        <w:rPr>
          <w:spacing w:val="-2"/>
          <w:sz w:val="28"/>
          <w:szCs w:val="28"/>
        </w:rPr>
        <w:t>объед</w:t>
      </w:r>
      <w:r w:rsidR="008F4251" w:rsidRPr="0086114E">
        <w:rPr>
          <w:spacing w:val="-2"/>
          <w:sz w:val="28"/>
          <w:szCs w:val="28"/>
        </w:rPr>
        <w:t>и</w:t>
      </w:r>
      <w:r w:rsidR="008F4251" w:rsidRPr="0086114E">
        <w:rPr>
          <w:spacing w:val="-2"/>
          <w:sz w:val="28"/>
          <w:szCs w:val="28"/>
        </w:rPr>
        <w:t>няющим материал в строку, и понятием, объединяющим материал в графу.</w:t>
      </w:r>
    </w:p>
    <w:p w:rsidR="00DE6859" w:rsidRDefault="00CD3DC3" w:rsidP="00306C92">
      <w:pPr>
        <w:pStyle w:val="ab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F4251">
        <w:rPr>
          <w:sz w:val="28"/>
          <w:szCs w:val="28"/>
        </w:rPr>
        <w:t xml:space="preserve">Таблицы, равно как и иллюстрации, должны быть отображены в </w:t>
      </w:r>
      <w:r w:rsidRPr="008F4251">
        <w:rPr>
          <w:i/>
          <w:sz w:val="28"/>
          <w:szCs w:val="28"/>
        </w:rPr>
        <w:t xml:space="preserve">книжной ориентации </w:t>
      </w:r>
      <w:r w:rsidRPr="008F4251">
        <w:rPr>
          <w:sz w:val="28"/>
          <w:szCs w:val="28"/>
        </w:rPr>
        <w:t>страницы</w:t>
      </w:r>
      <w:r w:rsidR="00A778CE">
        <w:rPr>
          <w:sz w:val="28"/>
          <w:szCs w:val="28"/>
        </w:rPr>
        <w:t>. В отдельных случаях допускается альбомная ориент</w:t>
      </w:r>
      <w:r w:rsidR="00A778CE">
        <w:rPr>
          <w:sz w:val="28"/>
          <w:szCs w:val="28"/>
        </w:rPr>
        <w:t>а</w:t>
      </w:r>
      <w:r w:rsidR="00A778CE">
        <w:rPr>
          <w:sz w:val="28"/>
          <w:szCs w:val="28"/>
        </w:rPr>
        <w:t>ция, но важно проследить, чтобы не сбилась нумерация страниц.</w:t>
      </w:r>
    </w:p>
    <w:p w:rsidR="008F4251" w:rsidRPr="00676FFC" w:rsidRDefault="008F4251" w:rsidP="00306C92">
      <w:pPr>
        <w:pStyle w:val="ab"/>
        <w:spacing w:before="0" w:beforeAutospacing="0" w:after="0" w:afterAutospacing="0" w:line="336" w:lineRule="auto"/>
        <w:ind w:firstLine="709"/>
        <w:jc w:val="both"/>
        <w:rPr>
          <w:spacing w:val="-2"/>
          <w:sz w:val="28"/>
          <w:szCs w:val="28"/>
        </w:rPr>
      </w:pPr>
      <w:r w:rsidRPr="00676FFC">
        <w:rPr>
          <w:spacing w:val="-2"/>
          <w:sz w:val="28"/>
          <w:szCs w:val="28"/>
        </w:rPr>
        <w:t>Таблица, в зависимости от ее размера, помещается вслед за абзацем, в к</w:t>
      </w:r>
      <w:r w:rsidRPr="00676FFC">
        <w:rPr>
          <w:spacing w:val="-2"/>
          <w:sz w:val="28"/>
          <w:szCs w:val="28"/>
        </w:rPr>
        <w:t>о</w:t>
      </w:r>
      <w:r w:rsidRPr="00676FFC">
        <w:rPr>
          <w:spacing w:val="-2"/>
          <w:sz w:val="28"/>
          <w:szCs w:val="28"/>
        </w:rPr>
        <w:t>тором она впервые упоминается, или на следующей странице. При необходим</w:t>
      </w:r>
      <w:r w:rsidRPr="00676FFC">
        <w:rPr>
          <w:spacing w:val="-2"/>
          <w:sz w:val="28"/>
          <w:szCs w:val="28"/>
        </w:rPr>
        <w:t>о</w:t>
      </w:r>
      <w:r w:rsidRPr="00676FFC">
        <w:rPr>
          <w:spacing w:val="-2"/>
          <w:sz w:val="28"/>
          <w:szCs w:val="28"/>
        </w:rPr>
        <w:t xml:space="preserve">сти </w:t>
      </w:r>
      <w:r w:rsidR="00EA0301" w:rsidRPr="00676FFC">
        <w:rPr>
          <w:spacing w:val="-2"/>
          <w:sz w:val="28"/>
          <w:szCs w:val="28"/>
        </w:rPr>
        <w:t>таблицы выносятся в приложения.</w:t>
      </w:r>
      <w:r w:rsidR="0074199C" w:rsidRPr="00676FFC">
        <w:rPr>
          <w:spacing w:val="-2"/>
          <w:sz w:val="28"/>
          <w:szCs w:val="28"/>
        </w:rPr>
        <w:t xml:space="preserve"> Размер шрифта в таблице допустим 12</w:t>
      </w:r>
      <w:r w:rsidR="00207E4A" w:rsidRPr="00676FFC">
        <w:rPr>
          <w:spacing w:val="-2"/>
          <w:sz w:val="28"/>
          <w:szCs w:val="28"/>
        </w:rPr>
        <w:t> </w:t>
      </w:r>
      <w:r w:rsidR="0074199C" w:rsidRPr="00676FFC">
        <w:rPr>
          <w:spacing w:val="-2"/>
          <w:sz w:val="28"/>
          <w:szCs w:val="28"/>
        </w:rPr>
        <w:t>пт.</w:t>
      </w:r>
    </w:p>
    <w:p w:rsidR="00414EA3" w:rsidRDefault="003A7491" w:rsidP="00306C92">
      <w:pPr>
        <w:pStyle w:val="ab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таблиц используются </w:t>
      </w:r>
      <w:r w:rsidRPr="003A7491">
        <w:rPr>
          <w:i/>
          <w:sz w:val="28"/>
          <w:szCs w:val="28"/>
        </w:rPr>
        <w:t>нумерационные</w:t>
      </w:r>
      <w:r>
        <w:rPr>
          <w:sz w:val="28"/>
          <w:szCs w:val="28"/>
        </w:rPr>
        <w:t xml:space="preserve"> и </w:t>
      </w:r>
      <w:r w:rsidRPr="003A7491">
        <w:rPr>
          <w:i/>
          <w:sz w:val="28"/>
          <w:szCs w:val="28"/>
        </w:rPr>
        <w:t>тематические</w:t>
      </w:r>
      <w:r>
        <w:rPr>
          <w:sz w:val="28"/>
          <w:szCs w:val="28"/>
        </w:rPr>
        <w:t xml:space="preserve"> заголовки.</w:t>
      </w:r>
    </w:p>
    <w:p w:rsidR="00414EA3" w:rsidRPr="004818F6" w:rsidRDefault="00304F74" w:rsidP="00306C92">
      <w:pPr>
        <w:pStyle w:val="ab"/>
        <w:spacing w:before="0" w:beforeAutospacing="0" w:after="0" w:afterAutospacing="0" w:line="336" w:lineRule="auto"/>
        <w:ind w:firstLine="709"/>
        <w:jc w:val="both"/>
        <w:rPr>
          <w:color w:val="0C0E0D"/>
          <w:sz w:val="28"/>
          <w:szCs w:val="28"/>
        </w:rPr>
      </w:pPr>
      <w:r>
        <w:rPr>
          <w:i/>
          <w:sz w:val="28"/>
          <w:szCs w:val="28"/>
        </w:rPr>
        <w:t>Н</w:t>
      </w:r>
      <w:r w:rsidRPr="003A7491">
        <w:rPr>
          <w:i/>
          <w:sz w:val="28"/>
          <w:szCs w:val="28"/>
        </w:rPr>
        <w:t>умерационны</w:t>
      </w:r>
      <w:r>
        <w:rPr>
          <w:i/>
          <w:sz w:val="28"/>
          <w:szCs w:val="28"/>
        </w:rPr>
        <w:t xml:space="preserve">й </w:t>
      </w:r>
      <w:r>
        <w:rPr>
          <w:sz w:val="28"/>
          <w:szCs w:val="28"/>
        </w:rPr>
        <w:t>заголовок</w:t>
      </w:r>
      <w:r w:rsidR="004818F6">
        <w:rPr>
          <w:sz w:val="28"/>
          <w:szCs w:val="28"/>
        </w:rPr>
        <w:t xml:space="preserve"> состоит из слова </w:t>
      </w:r>
      <w:r w:rsidR="004818F6">
        <w:rPr>
          <w:i/>
          <w:sz w:val="28"/>
          <w:szCs w:val="28"/>
        </w:rPr>
        <w:t xml:space="preserve">Таблица </w:t>
      </w:r>
      <w:r w:rsidR="004818F6">
        <w:rPr>
          <w:sz w:val="28"/>
          <w:szCs w:val="28"/>
        </w:rPr>
        <w:t xml:space="preserve">и номера арабскими цифрами без знака </w:t>
      </w:r>
      <w:r w:rsidR="004818F6" w:rsidRPr="00280266">
        <w:rPr>
          <w:i/>
          <w:sz w:val="28"/>
          <w:szCs w:val="28"/>
        </w:rPr>
        <w:t>«№»</w:t>
      </w:r>
      <w:r w:rsidR="0086114E">
        <w:rPr>
          <w:sz w:val="28"/>
          <w:szCs w:val="28"/>
        </w:rPr>
        <w:t xml:space="preserve"> и без точки в конце,</w:t>
      </w:r>
      <w:r w:rsidR="004818F6">
        <w:rPr>
          <w:sz w:val="28"/>
          <w:szCs w:val="28"/>
        </w:rPr>
        <w:t xml:space="preserve"> размещается над правым верхним углом таблицы</w:t>
      </w:r>
      <w:r w:rsidR="00526C1C">
        <w:rPr>
          <w:sz w:val="28"/>
          <w:szCs w:val="28"/>
        </w:rPr>
        <w:t>.</w:t>
      </w:r>
    </w:p>
    <w:p w:rsidR="008E070E" w:rsidRPr="009F5076" w:rsidRDefault="00526C1C" w:rsidP="00306C92">
      <w:pPr>
        <w:pStyle w:val="ab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Тематический </w:t>
      </w:r>
      <w:r>
        <w:rPr>
          <w:sz w:val="28"/>
          <w:szCs w:val="28"/>
        </w:rPr>
        <w:t xml:space="preserve">заголовок </w:t>
      </w:r>
      <w:r w:rsidR="009F5076">
        <w:rPr>
          <w:sz w:val="28"/>
          <w:szCs w:val="28"/>
        </w:rPr>
        <w:t>определяет тему и содержание таблицы, он ст</w:t>
      </w:r>
      <w:r w:rsidR="009F5076">
        <w:rPr>
          <w:sz w:val="28"/>
          <w:szCs w:val="28"/>
        </w:rPr>
        <w:t>а</w:t>
      </w:r>
      <w:r w:rsidR="009F5076">
        <w:rPr>
          <w:sz w:val="28"/>
          <w:szCs w:val="28"/>
        </w:rPr>
        <w:t xml:space="preserve">вится над таблицей под </w:t>
      </w:r>
      <w:r w:rsidR="009F5076" w:rsidRPr="009F5076">
        <w:rPr>
          <w:sz w:val="28"/>
          <w:szCs w:val="28"/>
        </w:rPr>
        <w:t>нумерационным заголовком</w:t>
      </w:r>
      <w:r w:rsidR="00451431">
        <w:rPr>
          <w:sz w:val="28"/>
          <w:szCs w:val="28"/>
        </w:rPr>
        <w:t xml:space="preserve"> без точки в конце</w:t>
      </w:r>
      <w:r w:rsidR="009F5076">
        <w:rPr>
          <w:sz w:val="28"/>
          <w:szCs w:val="28"/>
        </w:rPr>
        <w:t xml:space="preserve">. </w:t>
      </w:r>
      <w:r w:rsidR="00316E5E">
        <w:rPr>
          <w:sz w:val="28"/>
          <w:szCs w:val="28"/>
        </w:rPr>
        <w:t xml:space="preserve">Если таблица имеет вспомогательный характер, то </w:t>
      </w:r>
      <w:r w:rsidR="00316E5E" w:rsidRPr="00316E5E">
        <w:rPr>
          <w:sz w:val="28"/>
          <w:szCs w:val="28"/>
        </w:rPr>
        <w:t>тематический заголовок</w:t>
      </w:r>
      <w:r w:rsidR="00316E5E">
        <w:rPr>
          <w:sz w:val="28"/>
          <w:szCs w:val="28"/>
        </w:rPr>
        <w:t xml:space="preserve"> может быть опу</w:t>
      </w:r>
      <w:r w:rsidR="008F67D0">
        <w:rPr>
          <w:sz w:val="28"/>
          <w:szCs w:val="28"/>
        </w:rPr>
        <w:t>щен.</w:t>
      </w:r>
    </w:p>
    <w:p w:rsidR="0088616E" w:rsidRDefault="0088616E" w:rsidP="00341636">
      <w:pPr>
        <w:spacing w:line="360" w:lineRule="auto"/>
        <w:ind w:firstLine="567"/>
        <w:jc w:val="right"/>
        <w:rPr>
          <w:sz w:val="28"/>
          <w:szCs w:val="28"/>
        </w:rPr>
      </w:pPr>
      <w:r w:rsidRPr="00072EE7">
        <w:rPr>
          <w:sz w:val="28"/>
          <w:szCs w:val="28"/>
        </w:rPr>
        <w:t xml:space="preserve">Таблица </w:t>
      </w:r>
      <w:r w:rsidR="00451431">
        <w:rPr>
          <w:sz w:val="28"/>
          <w:szCs w:val="28"/>
        </w:rPr>
        <w:t>1</w:t>
      </w:r>
    </w:p>
    <w:p w:rsidR="0088616E" w:rsidRDefault="000C4EA9" w:rsidP="00FC743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Расче</w:t>
      </w:r>
      <w:r w:rsidRPr="00D757A7">
        <w:rPr>
          <w:sz w:val="28"/>
          <w:szCs w:val="28"/>
        </w:rPr>
        <w:t>т параметров зубчатых кол</w:t>
      </w:r>
      <w:r>
        <w:rPr>
          <w:sz w:val="28"/>
          <w:szCs w:val="28"/>
        </w:rPr>
        <w:t>е</w:t>
      </w:r>
      <w:r w:rsidRPr="00D757A7">
        <w:rPr>
          <w:sz w:val="28"/>
          <w:szCs w:val="28"/>
        </w:rPr>
        <w:t>с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7"/>
        <w:gridCol w:w="4394"/>
      </w:tblGrid>
      <w:tr w:rsidR="000C4EA9" w:rsidRPr="005D6912" w:rsidTr="00E3157B">
        <w:trPr>
          <w:trHeight w:val="550"/>
          <w:jc w:val="center"/>
        </w:trPr>
        <w:tc>
          <w:tcPr>
            <w:tcW w:w="3261" w:type="dxa"/>
            <w:tcBorders>
              <w:bottom w:val="nil"/>
            </w:tcBorders>
            <w:vAlign w:val="center"/>
          </w:tcPr>
          <w:p w:rsidR="000C4EA9" w:rsidRPr="005D6912" w:rsidRDefault="000C4EA9" w:rsidP="005D6912">
            <w:pPr>
              <w:jc w:val="center"/>
            </w:pPr>
            <w:r w:rsidRPr="005D6912">
              <w:t>Наименование</w:t>
            </w:r>
          </w:p>
          <w:p w:rsidR="000C4EA9" w:rsidRPr="005D6912" w:rsidRDefault="000C4EA9" w:rsidP="005D6912">
            <w:pPr>
              <w:jc w:val="center"/>
            </w:pPr>
            <w:r w:rsidRPr="005D6912">
              <w:t>параметра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t>Обознач</w:t>
            </w:r>
            <w:r w:rsidRPr="005D6912">
              <w:t>е</w:t>
            </w:r>
            <w:r w:rsidRPr="005D6912">
              <w:t>ние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t>Расчетная формула</w:t>
            </w:r>
          </w:p>
        </w:tc>
      </w:tr>
      <w:tr w:rsidR="000C4EA9" w:rsidRPr="005D6912" w:rsidTr="00E3157B">
        <w:trPr>
          <w:cantSplit/>
          <w:trHeight w:val="676"/>
          <w:jc w:val="center"/>
        </w:trPr>
        <w:tc>
          <w:tcPr>
            <w:tcW w:w="3261" w:type="dxa"/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t>Шестерни</w:t>
            </w:r>
          </w:p>
        </w:tc>
        <w:tc>
          <w:tcPr>
            <w:tcW w:w="1417" w:type="dxa"/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rPr>
                <w:position w:val="-18"/>
              </w:rPr>
              <w:object w:dxaOrig="340" w:dyaOrig="480">
                <v:shape id="_x0000_i1030" type="#_x0000_t75" style="width:18pt;height:24pt" o:ole="" fillcolor="window">
                  <v:imagedata r:id="rId19" o:title=""/>
                </v:shape>
                <o:OLEObject Type="Embed" ProgID="Equation.3" ShapeID="_x0000_i1030" DrawAspect="Content" ObjectID="_1445847934" r:id="rId20"/>
              </w:object>
            </w:r>
          </w:p>
        </w:tc>
        <w:tc>
          <w:tcPr>
            <w:tcW w:w="4394" w:type="dxa"/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rPr>
                <w:position w:val="-18"/>
              </w:rPr>
              <w:object w:dxaOrig="1280" w:dyaOrig="480">
                <v:shape id="_x0000_i1031" type="#_x0000_t75" style="width:63.75pt;height:24pt" o:ole="" fillcolor="window">
                  <v:imagedata r:id="rId21" o:title=""/>
                </v:shape>
                <o:OLEObject Type="Embed" ProgID="Equation.3" ShapeID="_x0000_i1031" DrawAspect="Content" ObjectID="_1445847935" r:id="rId22"/>
              </w:object>
            </w:r>
          </w:p>
        </w:tc>
      </w:tr>
      <w:tr w:rsidR="000C4EA9" w:rsidRPr="005D6912" w:rsidTr="00E3157B">
        <w:trPr>
          <w:cantSplit/>
          <w:trHeight w:val="686"/>
          <w:jc w:val="center"/>
        </w:trPr>
        <w:tc>
          <w:tcPr>
            <w:tcW w:w="3261" w:type="dxa"/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t>Колеса</w:t>
            </w:r>
          </w:p>
        </w:tc>
        <w:tc>
          <w:tcPr>
            <w:tcW w:w="1417" w:type="dxa"/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rPr>
                <w:position w:val="-18"/>
              </w:rPr>
              <w:object w:dxaOrig="380" w:dyaOrig="480">
                <v:shape id="_x0000_i1032" type="#_x0000_t75" style="width:18pt;height:24pt" o:ole="" fillcolor="window">
                  <v:imagedata r:id="rId23" o:title=""/>
                </v:shape>
                <o:OLEObject Type="Embed" ProgID="Equation.3" ShapeID="_x0000_i1032" DrawAspect="Content" ObjectID="_1445847936" r:id="rId24"/>
              </w:object>
            </w:r>
          </w:p>
        </w:tc>
        <w:tc>
          <w:tcPr>
            <w:tcW w:w="4394" w:type="dxa"/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rPr>
                <w:position w:val="-18"/>
              </w:rPr>
              <w:object w:dxaOrig="1380" w:dyaOrig="480">
                <v:shape id="_x0000_i1033" type="#_x0000_t75" style="width:64.5pt;height:24pt" o:ole="" fillcolor="window">
                  <v:imagedata r:id="rId25" o:title=""/>
                </v:shape>
                <o:OLEObject Type="Embed" ProgID="Equation.3" ShapeID="_x0000_i1033" DrawAspect="Content" ObjectID="_1445847937" r:id="rId26"/>
              </w:object>
            </w:r>
          </w:p>
        </w:tc>
      </w:tr>
      <w:tr w:rsidR="000C4EA9" w:rsidRPr="005D6912" w:rsidTr="00E3157B">
        <w:trPr>
          <w:cantSplit/>
          <w:trHeight w:val="993"/>
          <w:jc w:val="center"/>
        </w:trPr>
        <w:tc>
          <w:tcPr>
            <w:tcW w:w="3261" w:type="dxa"/>
            <w:tcBorders>
              <w:top w:val="nil"/>
            </w:tcBorders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t>Передаточное число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rPr>
                <w:position w:val="-6"/>
              </w:rPr>
              <w:object w:dxaOrig="260" w:dyaOrig="279">
                <v:shape id="_x0000_i1034" type="#_x0000_t75" style="width:14.25pt;height:14.25pt" o:ole="" fillcolor="window">
                  <v:imagedata r:id="rId27" o:title=""/>
                </v:shape>
                <o:OLEObject Type="Embed" ProgID="Equation.3" ShapeID="_x0000_i1034" DrawAspect="Content" ObjectID="_1445847938" r:id="rId28"/>
              </w:objec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0C4EA9" w:rsidRPr="005D6912" w:rsidRDefault="000C4EA9" w:rsidP="005D6912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jc w:val="center"/>
            </w:pPr>
            <w:r w:rsidRPr="005D6912">
              <w:rPr>
                <w:position w:val="-44"/>
              </w:rPr>
              <w:object w:dxaOrig="920" w:dyaOrig="960">
                <v:shape id="_x0000_i1035" type="#_x0000_t75" style="width:46.5pt;height:48pt" o:ole="" fillcolor="window">
                  <v:imagedata r:id="rId29" o:title=""/>
                </v:shape>
                <o:OLEObject Type="Embed" ProgID="Equation.3" ShapeID="_x0000_i1035" DrawAspect="Content" ObjectID="_1445847939" r:id="rId30"/>
              </w:object>
            </w:r>
          </w:p>
        </w:tc>
      </w:tr>
    </w:tbl>
    <w:p w:rsidR="000209D4" w:rsidRDefault="000209D4" w:rsidP="00EA0301">
      <w:pPr>
        <w:pStyle w:val="ab"/>
        <w:spacing w:before="0" w:beforeAutospacing="0" w:after="0" w:afterAutospacing="0" w:line="360" w:lineRule="auto"/>
        <w:ind w:firstLine="567"/>
        <w:jc w:val="both"/>
        <w:rPr>
          <w:color w:val="0C0E0D"/>
          <w:sz w:val="28"/>
          <w:szCs w:val="28"/>
        </w:rPr>
      </w:pPr>
    </w:p>
    <w:p w:rsidR="00EA0301" w:rsidRDefault="000209D4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br w:type="page"/>
      </w:r>
      <w:r w:rsidR="0086114E">
        <w:rPr>
          <w:color w:val="0C0E0D"/>
          <w:sz w:val="28"/>
          <w:szCs w:val="28"/>
        </w:rPr>
        <w:lastRenderedPageBreak/>
        <w:t>В таблицах ставятся только промежуточные знаки препинания</w:t>
      </w:r>
      <w:r w:rsidR="00D316C8" w:rsidRPr="009F139B">
        <w:rPr>
          <w:color w:val="0C0E0D"/>
          <w:sz w:val="28"/>
          <w:szCs w:val="28"/>
        </w:rPr>
        <w:t>.</w:t>
      </w:r>
    </w:p>
    <w:p w:rsidR="008172B2" w:rsidRDefault="008172B2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A07496" w:rsidRPr="000C2FBD" w:rsidTr="000C2FBD">
        <w:tc>
          <w:tcPr>
            <w:tcW w:w="3284" w:type="dxa"/>
            <w:vAlign w:val="center"/>
          </w:tcPr>
          <w:p w:rsidR="00A07496" w:rsidRPr="00D77BD2" w:rsidRDefault="00A07496" w:rsidP="00D77BD2">
            <w:pPr>
              <w:spacing w:line="360" w:lineRule="auto"/>
              <w:rPr>
                <w:rFonts w:eastAsia="Calibri"/>
              </w:rPr>
            </w:pPr>
            <w:r w:rsidRPr="00D77BD2">
              <w:rPr>
                <w:rFonts w:eastAsia="Calibri"/>
                <w:color w:val="000000"/>
              </w:rPr>
              <w:t>Отсутствие перспективы увеличения количества ВЛ</w:t>
            </w:r>
          </w:p>
        </w:tc>
        <w:tc>
          <w:tcPr>
            <w:tcW w:w="3285" w:type="dxa"/>
            <w:vAlign w:val="center"/>
          </w:tcPr>
          <w:p w:rsidR="00A07496" w:rsidRPr="00D77BD2" w:rsidRDefault="00A07496" w:rsidP="00D77BD2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D77BD2">
              <w:rPr>
                <w:rFonts w:eastAsia="Calibri"/>
                <w:color w:val="000000"/>
              </w:rPr>
              <w:t>1. Проходные ПС.</w:t>
            </w:r>
          </w:p>
          <w:p w:rsidR="00A07496" w:rsidRPr="00D77BD2" w:rsidRDefault="00A07496" w:rsidP="00D77BD2">
            <w:pPr>
              <w:shd w:val="clear" w:color="auto" w:fill="FFFFFF"/>
              <w:spacing w:line="360" w:lineRule="auto"/>
              <w:rPr>
                <w:rFonts w:eastAsia="Calibri"/>
                <w:color w:val="000000"/>
              </w:rPr>
            </w:pPr>
            <w:r w:rsidRPr="00D77BD2">
              <w:rPr>
                <w:rFonts w:eastAsia="Calibri"/>
                <w:color w:val="000000"/>
              </w:rPr>
              <w:t>2. Начальный этап более сложной схемы</w:t>
            </w:r>
          </w:p>
        </w:tc>
        <w:tc>
          <w:tcPr>
            <w:tcW w:w="3285" w:type="dxa"/>
            <w:vAlign w:val="center"/>
          </w:tcPr>
          <w:p w:rsidR="00A07496" w:rsidRPr="00047C7F" w:rsidRDefault="00A07496" w:rsidP="00D77BD2">
            <w:pPr>
              <w:pStyle w:val="a4"/>
              <w:numPr>
                <w:ilvl w:val="0"/>
                <w:numId w:val="21"/>
              </w:numPr>
              <w:tabs>
                <w:tab w:val="left" w:pos="377"/>
              </w:tabs>
              <w:overflowPunct w:val="0"/>
              <w:autoSpaceDE w:val="0"/>
              <w:autoSpaceDN w:val="0"/>
              <w:adjustRightInd w:val="0"/>
              <w:ind w:left="-48" w:firstLine="0"/>
              <w:jc w:val="left"/>
              <w:textAlignment w:val="baseline"/>
              <w:rPr>
                <w:rFonts w:eastAsia="Calibri"/>
                <w:b w:val="0"/>
                <w:sz w:val="24"/>
                <w:lang w:val="ru-RU" w:eastAsia="ru-RU"/>
              </w:rPr>
            </w:pPr>
            <w:r w:rsidRPr="00047C7F">
              <w:rPr>
                <w:rFonts w:eastAsia="Calibri"/>
                <w:b w:val="0"/>
                <w:sz w:val="24"/>
                <w:lang w:val="ru-RU" w:eastAsia="ru-RU"/>
              </w:rPr>
              <w:t>количество трансформ</w:t>
            </w:r>
            <w:r w:rsidRPr="00047C7F">
              <w:rPr>
                <w:rFonts w:eastAsia="Calibri"/>
                <w:b w:val="0"/>
                <w:sz w:val="24"/>
                <w:lang w:val="ru-RU" w:eastAsia="ru-RU"/>
              </w:rPr>
              <w:t>а</w:t>
            </w:r>
            <w:r w:rsidRPr="00047C7F">
              <w:rPr>
                <w:rFonts w:eastAsia="Calibri"/>
                <w:b w:val="0"/>
                <w:sz w:val="24"/>
                <w:lang w:val="ru-RU" w:eastAsia="ru-RU"/>
              </w:rPr>
              <w:t>торов;</w:t>
            </w:r>
          </w:p>
          <w:p w:rsidR="00A07496" w:rsidRPr="00047C7F" w:rsidRDefault="00A07496" w:rsidP="00D77BD2">
            <w:pPr>
              <w:pStyle w:val="a4"/>
              <w:numPr>
                <w:ilvl w:val="0"/>
                <w:numId w:val="21"/>
              </w:numPr>
              <w:tabs>
                <w:tab w:val="left" w:pos="377"/>
              </w:tabs>
              <w:overflowPunct w:val="0"/>
              <w:autoSpaceDE w:val="0"/>
              <w:autoSpaceDN w:val="0"/>
              <w:adjustRightInd w:val="0"/>
              <w:ind w:left="-48" w:firstLine="0"/>
              <w:jc w:val="left"/>
              <w:textAlignment w:val="baseline"/>
              <w:rPr>
                <w:rFonts w:eastAsia="Calibri"/>
                <w:b w:val="0"/>
                <w:sz w:val="24"/>
                <w:lang w:val="ru-RU" w:eastAsia="ru-RU"/>
              </w:rPr>
            </w:pPr>
            <w:r w:rsidRPr="00047C7F">
              <w:rPr>
                <w:rFonts w:eastAsia="Calibri"/>
                <w:b w:val="0"/>
                <w:sz w:val="24"/>
                <w:lang w:val="ru-RU" w:eastAsia="ru-RU"/>
              </w:rPr>
              <w:t>суммарная мощность;</w:t>
            </w:r>
          </w:p>
          <w:p w:rsidR="00A07496" w:rsidRPr="00047C7F" w:rsidRDefault="00A07496" w:rsidP="00D77BD2">
            <w:pPr>
              <w:pStyle w:val="a4"/>
              <w:numPr>
                <w:ilvl w:val="0"/>
                <w:numId w:val="21"/>
              </w:numPr>
              <w:tabs>
                <w:tab w:val="left" w:pos="377"/>
              </w:tabs>
              <w:overflowPunct w:val="0"/>
              <w:autoSpaceDE w:val="0"/>
              <w:autoSpaceDN w:val="0"/>
              <w:adjustRightInd w:val="0"/>
              <w:ind w:left="-48" w:firstLine="0"/>
              <w:jc w:val="left"/>
              <w:textAlignment w:val="baseline"/>
              <w:rPr>
                <w:rFonts w:eastAsia="Calibri"/>
                <w:color w:val="000000"/>
                <w:sz w:val="24"/>
                <w:lang w:val="ru-RU" w:eastAsia="ru-RU"/>
              </w:rPr>
            </w:pPr>
            <w:r w:rsidRPr="00047C7F">
              <w:rPr>
                <w:rFonts w:eastAsia="Calibri"/>
                <w:b w:val="0"/>
                <w:sz w:val="24"/>
                <w:lang w:val="ru-RU" w:eastAsia="ru-RU"/>
              </w:rPr>
              <w:t>количество километров</w:t>
            </w:r>
          </w:p>
        </w:tc>
      </w:tr>
    </w:tbl>
    <w:p w:rsidR="003D0528" w:rsidRDefault="000209D4" w:rsidP="00306C92">
      <w:pPr>
        <w:pStyle w:val="ab"/>
        <w:spacing w:before="36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 xml:space="preserve">Ссылки на таблицы оформляются по аналогии с </w:t>
      </w:r>
      <w:r w:rsidR="003D0528">
        <w:rPr>
          <w:color w:val="0C0E0D"/>
          <w:sz w:val="28"/>
          <w:szCs w:val="28"/>
        </w:rPr>
        <w:t>рисуночными за искл</w:t>
      </w:r>
      <w:r w:rsidR="003D0528">
        <w:rPr>
          <w:color w:val="0C0E0D"/>
          <w:sz w:val="28"/>
          <w:szCs w:val="28"/>
        </w:rPr>
        <w:t>ю</w:t>
      </w:r>
      <w:r w:rsidR="003D0528">
        <w:rPr>
          <w:color w:val="0C0E0D"/>
          <w:sz w:val="28"/>
          <w:szCs w:val="28"/>
        </w:rPr>
        <w:t>чением сокращения «табл.».</w:t>
      </w:r>
    </w:p>
    <w:p w:rsidR="00E3157B" w:rsidRDefault="00D96FFE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 xml:space="preserve">При </w:t>
      </w:r>
      <w:r w:rsidRPr="00465E76">
        <w:rPr>
          <w:i/>
          <w:color w:val="0C0E0D"/>
          <w:sz w:val="28"/>
          <w:szCs w:val="28"/>
        </w:rPr>
        <w:t>переносе</w:t>
      </w:r>
      <w:r>
        <w:rPr>
          <w:color w:val="0C0E0D"/>
          <w:sz w:val="28"/>
          <w:szCs w:val="28"/>
        </w:rPr>
        <w:t xml:space="preserve"> таблицы на другую страницу в правом верхнем углу </w:t>
      </w:r>
      <w:r w:rsidR="00915122">
        <w:rPr>
          <w:color w:val="0C0E0D"/>
          <w:sz w:val="28"/>
          <w:szCs w:val="28"/>
        </w:rPr>
        <w:t>указ</w:t>
      </w:r>
      <w:r w:rsidR="00915122">
        <w:rPr>
          <w:color w:val="0C0E0D"/>
          <w:sz w:val="28"/>
          <w:szCs w:val="28"/>
        </w:rPr>
        <w:t>ы</w:t>
      </w:r>
      <w:r w:rsidR="00915122">
        <w:rPr>
          <w:color w:val="0C0E0D"/>
          <w:sz w:val="28"/>
          <w:szCs w:val="28"/>
        </w:rPr>
        <w:t xml:space="preserve">вается </w:t>
      </w:r>
      <w:r>
        <w:rPr>
          <w:color w:val="0C0E0D"/>
          <w:sz w:val="28"/>
          <w:szCs w:val="28"/>
        </w:rPr>
        <w:t>«Продолжение табл. 1» или «Окончание табл. 1».</w:t>
      </w:r>
    </w:p>
    <w:p w:rsidR="00CB6B7F" w:rsidRDefault="00CB6B7F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65E76">
        <w:rPr>
          <w:sz w:val="28"/>
          <w:szCs w:val="28"/>
        </w:rPr>
        <w:t xml:space="preserve">переносе </w:t>
      </w:r>
      <w:r>
        <w:rPr>
          <w:sz w:val="28"/>
          <w:szCs w:val="28"/>
        </w:rPr>
        <w:t xml:space="preserve">таблиц с большим количеством строк на другую страницу повторяют </w:t>
      </w:r>
      <w:r w:rsidRPr="000F4B6B">
        <w:rPr>
          <w:sz w:val="28"/>
          <w:szCs w:val="28"/>
        </w:rPr>
        <w:t>головку</w:t>
      </w:r>
      <w:r>
        <w:rPr>
          <w:sz w:val="28"/>
          <w:szCs w:val="28"/>
        </w:rPr>
        <w:t>. Допускается заменять</w:t>
      </w:r>
      <w:r w:rsidR="00927FC3">
        <w:rPr>
          <w:sz w:val="28"/>
          <w:szCs w:val="28"/>
        </w:rPr>
        <w:t xml:space="preserve"> </w:t>
      </w:r>
      <w:r w:rsidR="000F4B6B">
        <w:rPr>
          <w:sz w:val="28"/>
          <w:szCs w:val="28"/>
        </w:rPr>
        <w:t xml:space="preserve">ее </w:t>
      </w:r>
      <w:r w:rsidR="00927FC3">
        <w:rPr>
          <w:sz w:val="28"/>
          <w:szCs w:val="28"/>
        </w:rPr>
        <w:t>номером граф, пронумерованных арабскими цифрами.</w:t>
      </w:r>
    </w:p>
    <w:p w:rsidR="003D0528" w:rsidRDefault="003D0528" w:rsidP="00306C9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00388B" w:rsidRPr="00CB6B7F" w:rsidRDefault="00676FFC" w:rsidP="000F464A">
      <w:pPr>
        <w:pStyle w:val="ab"/>
        <w:spacing w:before="12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0388B" w:rsidRDefault="0000388B" w:rsidP="000F464A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Аналогия параметров электрических, гидравлических и </w:t>
      </w:r>
    </w:p>
    <w:p w:rsidR="0000388B" w:rsidRDefault="0000388B" w:rsidP="000F464A">
      <w:pPr>
        <w:spacing w:after="12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пневматических двигателей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9"/>
        <w:gridCol w:w="968"/>
        <w:gridCol w:w="1584"/>
        <w:gridCol w:w="1089"/>
        <w:gridCol w:w="1628"/>
        <w:gridCol w:w="913"/>
        <w:gridCol w:w="1439"/>
        <w:gridCol w:w="819"/>
      </w:tblGrid>
      <w:tr w:rsidR="0000388B" w:rsidRPr="0000388B" w:rsidTr="00E3157B">
        <w:tc>
          <w:tcPr>
            <w:tcW w:w="9639" w:type="dxa"/>
            <w:gridSpan w:val="8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Параметры</w:t>
            </w:r>
          </w:p>
        </w:tc>
      </w:tr>
      <w:tr w:rsidR="0000388B" w:rsidRPr="0000388B" w:rsidTr="00E3157B">
        <w:tc>
          <w:tcPr>
            <w:tcW w:w="2167" w:type="dxa"/>
            <w:gridSpan w:val="2"/>
            <w:vMerge w:val="restart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Электродвигатель постоянного тока</w:t>
            </w:r>
          </w:p>
        </w:tc>
        <w:tc>
          <w:tcPr>
            <w:tcW w:w="5214" w:type="dxa"/>
            <w:gridSpan w:val="4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Гидродвигатели</w:t>
            </w:r>
          </w:p>
        </w:tc>
        <w:tc>
          <w:tcPr>
            <w:tcW w:w="2258" w:type="dxa"/>
            <w:gridSpan w:val="2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Пневмодвигатиели</w:t>
            </w:r>
          </w:p>
        </w:tc>
      </w:tr>
      <w:tr w:rsidR="0000388B" w:rsidRPr="0000388B" w:rsidTr="00E3157B">
        <w:tc>
          <w:tcPr>
            <w:tcW w:w="2167" w:type="dxa"/>
            <w:gridSpan w:val="2"/>
            <w:vMerge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Вращательного</w:t>
            </w:r>
          </w:p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движения</w:t>
            </w:r>
          </w:p>
        </w:tc>
        <w:tc>
          <w:tcPr>
            <w:tcW w:w="2541" w:type="dxa"/>
            <w:gridSpan w:val="2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Гидроцилиндры</w:t>
            </w:r>
          </w:p>
        </w:tc>
        <w:tc>
          <w:tcPr>
            <w:tcW w:w="2258" w:type="dxa"/>
            <w:gridSpan w:val="2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Пневмоцилиндры</w:t>
            </w:r>
          </w:p>
        </w:tc>
      </w:tr>
      <w:tr w:rsidR="0000388B" w:rsidRPr="0000388B" w:rsidTr="00E3157B">
        <w:trPr>
          <w:trHeight w:val="489"/>
        </w:trPr>
        <w:tc>
          <w:tcPr>
            <w:tcW w:w="119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Параметр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Еди</w:t>
            </w:r>
            <w:r w:rsidRPr="000D4B14">
              <w:rPr>
                <w:rFonts w:eastAsia="Calibri"/>
                <w:lang w:val="en-US"/>
              </w:rPr>
              <w:t>-</w:t>
            </w:r>
            <w:r w:rsidRPr="000D4B14">
              <w:rPr>
                <w:rFonts w:eastAsia="Calibri"/>
              </w:rPr>
              <w:t>ница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Параметр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Еди-ница</w:t>
            </w:r>
          </w:p>
        </w:tc>
        <w:tc>
          <w:tcPr>
            <w:tcW w:w="162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Параметр</w:t>
            </w:r>
          </w:p>
        </w:tc>
        <w:tc>
          <w:tcPr>
            <w:tcW w:w="913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Еди-ница</w:t>
            </w:r>
          </w:p>
        </w:tc>
        <w:tc>
          <w:tcPr>
            <w:tcW w:w="143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Параметр</w:t>
            </w:r>
          </w:p>
        </w:tc>
        <w:tc>
          <w:tcPr>
            <w:tcW w:w="81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Еди-ница</w:t>
            </w:r>
          </w:p>
        </w:tc>
      </w:tr>
      <w:tr w:rsidR="0000388B" w:rsidRPr="0000388B" w:rsidTr="00E3157B">
        <w:trPr>
          <w:trHeight w:val="489"/>
        </w:trPr>
        <w:tc>
          <w:tcPr>
            <w:tcW w:w="119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1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2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3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4</w:t>
            </w:r>
          </w:p>
        </w:tc>
        <w:tc>
          <w:tcPr>
            <w:tcW w:w="162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5</w:t>
            </w:r>
          </w:p>
        </w:tc>
        <w:tc>
          <w:tcPr>
            <w:tcW w:w="913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6</w:t>
            </w:r>
          </w:p>
        </w:tc>
        <w:tc>
          <w:tcPr>
            <w:tcW w:w="143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7</w:t>
            </w:r>
          </w:p>
        </w:tc>
        <w:tc>
          <w:tcPr>
            <w:tcW w:w="81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8</w:t>
            </w:r>
          </w:p>
        </w:tc>
      </w:tr>
      <w:tr w:rsidR="0000388B" w:rsidRPr="0000388B" w:rsidTr="00E3157B">
        <w:trPr>
          <w:trHeight w:val="449"/>
        </w:trPr>
        <w:tc>
          <w:tcPr>
            <w:tcW w:w="119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  <w:vertAlign w:val="subscript"/>
              </w:rPr>
            </w:pPr>
            <w:r w:rsidRPr="000D4B14">
              <w:rPr>
                <w:rFonts w:eastAsia="Calibri"/>
                <w:i/>
                <w:lang w:val="en-US"/>
              </w:rPr>
              <w:t>P</w:t>
            </w:r>
            <w:r w:rsidRPr="000D4B14">
              <w:rPr>
                <w:rFonts w:eastAsia="Calibri"/>
                <w:i/>
                <w:vertAlign w:val="subscript"/>
                <w:lang w:val="en-US"/>
              </w:rPr>
              <w:t>C</w:t>
            </w:r>
            <w:r w:rsidRPr="000D4B14">
              <w:rPr>
                <w:rFonts w:eastAsia="Calibri"/>
                <w:i/>
                <w:lang w:val="en-US"/>
              </w:rPr>
              <w:t>=U</w:t>
            </w:r>
            <w:r w:rsidRPr="000D4B14">
              <w:rPr>
                <w:rFonts w:eastAsia="Calibri"/>
                <w:i/>
                <w:vertAlign w:val="subscript"/>
              </w:rPr>
              <w:t>Я</w:t>
            </w:r>
            <w:r w:rsidRPr="000D4B14">
              <w:rPr>
                <w:rFonts w:eastAsia="Calibri"/>
                <w:i/>
                <w:vertAlign w:val="superscript"/>
              </w:rPr>
              <w:t>.</w:t>
            </w:r>
            <w:r w:rsidRPr="000D4B14">
              <w:rPr>
                <w:rFonts w:eastAsia="Calibri"/>
                <w:i/>
                <w:lang w:val="en-US"/>
              </w:rPr>
              <w:t>I</w:t>
            </w:r>
            <w:r w:rsidRPr="000D4B14">
              <w:rPr>
                <w:rFonts w:eastAsia="Calibri"/>
                <w:i/>
                <w:vertAlign w:val="subscript"/>
              </w:rPr>
              <w:t>Я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Вт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  <w:lang w:val="en-US"/>
              </w:rPr>
            </w:pPr>
            <w:r w:rsidRPr="000D4B14">
              <w:rPr>
                <w:rFonts w:eastAsia="Calibri"/>
                <w:i/>
              </w:rPr>
              <w:t>Р</w:t>
            </w:r>
            <w:r w:rsidRPr="000D4B14">
              <w:rPr>
                <w:rFonts w:eastAsia="Calibri"/>
                <w:i/>
                <w:caps/>
                <w:vertAlign w:val="subscript"/>
              </w:rPr>
              <w:t>с</w:t>
            </w:r>
            <w:r w:rsidRPr="000D4B14">
              <w:rPr>
                <w:rFonts w:eastAsia="Calibri"/>
                <w:i/>
              </w:rPr>
              <w:t>=</w:t>
            </w:r>
            <w:r w:rsidRPr="000D4B14">
              <w:rPr>
                <w:rFonts w:eastAsia="Calibri"/>
                <w:i/>
                <w:lang w:val="en-US"/>
              </w:rPr>
              <w:t>Q</w:t>
            </w:r>
            <w:r w:rsidR="00406C34">
              <w:rPr>
                <w:rFonts w:eastAsia="Calibri"/>
                <w:i/>
                <w:lang w:val="en-US"/>
              </w:rPr>
              <w:t>×</w:t>
            </w:r>
            <w:r w:rsidRPr="000D4B14">
              <w:rPr>
                <w:rFonts w:eastAsia="Calibri"/>
                <w:i/>
              </w:rPr>
              <w:t>Δр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Вт</w:t>
            </w:r>
          </w:p>
        </w:tc>
        <w:tc>
          <w:tcPr>
            <w:tcW w:w="162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  <w:i/>
              </w:rPr>
              <w:t>Р</w:t>
            </w:r>
            <w:r w:rsidRPr="000D4B14">
              <w:rPr>
                <w:rFonts w:eastAsia="Calibri"/>
                <w:i/>
                <w:caps/>
                <w:vertAlign w:val="subscript"/>
              </w:rPr>
              <w:t>с</w:t>
            </w:r>
            <w:r w:rsidRPr="000D4B14">
              <w:rPr>
                <w:rFonts w:eastAsia="Calibri"/>
                <w:i/>
              </w:rPr>
              <w:t>=</w:t>
            </w:r>
            <w:r w:rsidRPr="000D4B14">
              <w:rPr>
                <w:rFonts w:eastAsia="Calibri"/>
                <w:i/>
                <w:lang w:val="en-US"/>
              </w:rPr>
              <w:t>Q</w:t>
            </w:r>
            <w:r w:rsidR="00406C34" w:rsidRPr="00406C34">
              <w:rPr>
                <w:rFonts w:eastAsia="Calibri"/>
                <w:i/>
                <w:lang w:val="en-US"/>
              </w:rPr>
              <w:t>×</w:t>
            </w:r>
            <w:r w:rsidRPr="000D4B14">
              <w:rPr>
                <w:rFonts w:eastAsia="Calibri"/>
                <w:i/>
              </w:rPr>
              <w:t>Δр</w:t>
            </w:r>
          </w:p>
        </w:tc>
        <w:tc>
          <w:tcPr>
            <w:tcW w:w="913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Вт</w:t>
            </w:r>
          </w:p>
        </w:tc>
        <w:tc>
          <w:tcPr>
            <w:tcW w:w="143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  <w:i/>
              </w:rPr>
              <w:t>Р</w:t>
            </w:r>
            <w:r w:rsidRPr="000D4B14">
              <w:rPr>
                <w:rFonts w:eastAsia="Calibri"/>
                <w:i/>
                <w:caps/>
                <w:vertAlign w:val="subscript"/>
              </w:rPr>
              <w:t>с</w:t>
            </w:r>
            <w:r w:rsidRPr="000D4B14">
              <w:rPr>
                <w:rFonts w:eastAsia="Calibri"/>
                <w:i/>
              </w:rPr>
              <w:t>=</w:t>
            </w:r>
            <w:r w:rsidRPr="000D4B14">
              <w:rPr>
                <w:rFonts w:eastAsia="Calibri"/>
                <w:i/>
                <w:lang w:val="en-US"/>
              </w:rPr>
              <w:t>Q</w:t>
            </w:r>
            <w:r w:rsidR="00406C34">
              <w:rPr>
                <w:rFonts w:eastAsia="Calibri"/>
                <w:i/>
                <w:vertAlign w:val="superscript"/>
                <w:lang w:val="en-US"/>
              </w:rPr>
              <w:t>×</w:t>
            </w:r>
            <w:r w:rsidRPr="000D4B14">
              <w:rPr>
                <w:rFonts w:eastAsia="Calibri"/>
                <w:i/>
              </w:rPr>
              <w:t>Δр</w:t>
            </w:r>
          </w:p>
        </w:tc>
        <w:tc>
          <w:tcPr>
            <w:tcW w:w="81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Вт</w:t>
            </w:r>
          </w:p>
        </w:tc>
      </w:tr>
      <w:tr w:rsidR="0000388B" w:rsidRPr="0000388B" w:rsidTr="00E3157B">
        <w:trPr>
          <w:trHeight w:val="299"/>
        </w:trPr>
        <w:tc>
          <w:tcPr>
            <w:tcW w:w="119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U</w:t>
            </w:r>
            <w:r w:rsidRPr="000D4B14">
              <w:rPr>
                <w:rFonts w:eastAsia="Calibri"/>
                <w:i/>
                <w:caps/>
                <w:vertAlign w:val="subscript"/>
              </w:rPr>
              <w:t>я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  <w:lang w:val="en-US"/>
              </w:rPr>
            </w:pPr>
            <w:r w:rsidRPr="000D4B14">
              <w:rPr>
                <w:rFonts w:eastAsia="Calibri"/>
                <w:i/>
                <w:lang w:val="en-US"/>
              </w:rPr>
              <w:t>Q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162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  <w:lang w:val="en-US"/>
              </w:rPr>
            </w:pPr>
            <w:r w:rsidRPr="000D4B14">
              <w:rPr>
                <w:rFonts w:eastAsia="Calibri"/>
                <w:i/>
                <w:lang w:val="en-US"/>
              </w:rPr>
              <w:t>Q</w:t>
            </w:r>
          </w:p>
        </w:tc>
        <w:tc>
          <w:tcPr>
            <w:tcW w:w="913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143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  <w:lang w:val="en-US"/>
              </w:rPr>
            </w:pPr>
            <w:r w:rsidRPr="000D4B14">
              <w:rPr>
                <w:rFonts w:eastAsia="Calibri"/>
                <w:i/>
                <w:lang w:val="en-US"/>
              </w:rPr>
              <w:t>Q</w:t>
            </w:r>
          </w:p>
        </w:tc>
        <w:tc>
          <w:tcPr>
            <w:tcW w:w="81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</w:tr>
      <w:tr w:rsidR="0000388B" w:rsidRPr="0000388B" w:rsidTr="00E3157B">
        <w:trPr>
          <w:trHeight w:val="299"/>
        </w:trPr>
        <w:tc>
          <w:tcPr>
            <w:tcW w:w="119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I</w:t>
            </w:r>
            <w:r w:rsidRPr="000D4B14">
              <w:rPr>
                <w:rFonts w:eastAsia="Calibri"/>
                <w:i/>
                <w:caps/>
                <w:vertAlign w:val="subscript"/>
              </w:rPr>
              <w:t>я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А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</w:rPr>
              <w:t>Δр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</w:t>
            </w:r>
          </w:p>
        </w:tc>
        <w:tc>
          <w:tcPr>
            <w:tcW w:w="1628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</w:rPr>
              <w:t>Δр</w:t>
            </w:r>
          </w:p>
        </w:tc>
        <w:tc>
          <w:tcPr>
            <w:tcW w:w="913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</w:t>
            </w:r>
          </w:p>
        </w:tc>
        <w:tc>
          <w:tcPr>
            <w:tcW w:w="143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</w:rPr>
              <w:t>Δр</w:t>
            </w:r>
          </w:p>
        </w:tc>
        <w:tc>
          <w:tcPr>
            <w:tcW w:w="819" w:type="dxa"/>
            <w:vAlign w:val="center"/>
          </w:tcPr>
          <w:p w:rsidR="0000388B" w:rsidRPr="000D4B14" w:rsidRDefault="0000388B" w:rsidP="008F67D0">
            <w:pPr>
              <w:spacing w:line="360" w:lineRule="auto"/>
              <w:ind w:hanging="9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Па</w:t>
            </w:r>
          </w:p>
        </w:tc>
      </w:tr>
    </w:tbl>
    <w:p w:rsidR="0000388B" w:rsidRPr="00EE019D" w:rsidRDefault="0000388B" w:rsidP="000F464A">
      <w:pPr>
        <w:ind w:firstLine="567"/>
        <w:jc w:val="right"/>
        <w:rPr>
          <w:sz w:val="28"/>
          <w:szCs w:val="28"/>
        </w:rPr>
      </w:pPr>
      <w:r>
        <w:br w:type="page"/>
      </w:r>
      <w:r w:rsidR="00E3157B">
        <w:rPr>
          <w:sz w:val="28"/>
          <w:szCs w:val="28"/>
        </w:rPr>
        <w:lastRenderedPageBreak/>
        <w:t>Окончание</w:t>
      </w:r>
      <w:r w:rsidR="000F4B6B">
        <w:rPr>
          <w:sz w:val="28"/>
          <w:szCs w:val="28"/>
        </w:rPr>
        <w:t xml:space="preserve"> табл. </w:t>
      </w:r>
      <w:r w:rsidR="00676FFC">
        <w:rPr>
          <w:sz w:val="28"/>
          <w:szCs w:val="28"/>
        </w:rPr>
        <w:t>2</w:t>
      </w:r>
    </w:p>
    <w:tbl>
      <w:tblPr>
        <w:tblW w:w="988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968"/>
        <w:gridCol w:w="1584"/>
        <w:gridCol w:w="1089"/>
        <w:gridCol w:w="1397"/>
        <w:gridCol w:w="1134"/>
        <w:gridCol w:w="1418"/>
        <w:gridCol w:w="992"/>
      </w:tblGrid>
      <w:tr w:rsidR="0000388B" w:rsidRPr="0000388B" w:rsidTr="00E3157B">
        <w:tc>
          <w:tcPr>
            <w:tcW w:w="129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1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2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3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4</w:t>
            </w:r>
          </w:p>
        </w:tc>
        <w:tc>
          <w:tcPr>
            <w:tcW w:w="1397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5</w:t>
            </w:r>
          </w:p>
        </w:tc>
        <w:tc>
          <w:tcPr>
            <w:tcW w:w="113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6</w:t>
            </w:r>
          </w:p>
        </w:tc>
        <w:tc>
          <w:tcPr>
            <w:tcW w:w="141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7</w:t>
            </w:r>
          </w:p>
        </w:tc>
        <w:tc>
          <w:tcPr>
            <w:tcW w:w="992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8</w:t>
            </w:r>
          </w:p>
        </w:tc>
      </w:tr>
      <w:tr w:rsidR="0000388B" w:rsidRPr="0000388B" w:rsidTr="00E3157B">
        <w:tc>
          <w:tcPr>
            <w:tcW w:w="129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L</w:t>
            </w:r>
            <w:r w:rsidRPr="000D4B14">
              <w:rPr>
                <w:rFonts w:eastAsia="Calibri"/>
                <w:i/>
                <w:vertAlign w:val="subscript"/>
              </w:rPr>
              <w:t>Я∑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Гн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  <w:position w:val="-26"/>
              </w:rPr>
              <w:object w:dxaOrig="1100" w:dyaOrig="820">
                <v:shape id="_x0000_i1036" type="#_x0000_t75" style="width:50.25pt;height:37.5pt" o:ole="">
                  <v:imagedata r:id="rId31" o:title=""/>
                </v:shape>
                <o:OLEObject Type="Embed" ProgID="Equation.3" ShapeID="_x0000_i1036" DrawAspect="Content" ObjectID="_1445847940" r:id="rId32"/>
              </w:objec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Па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1397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  <w:position w:val="-28"/>
              </w:rPr>
              <w:object w:dxaOrig="1140" w:dyaOrig="880">
                <v:shape id="_x0000_i1037" type="#_x0000_t75" style="width:52.5pt;height:40.5pt" o:ole="">
                  <v:imagedata r:id="rId33" o:title=""/>
                </v:shape>
                <o:OLEObject Type="Embed" ProgID="Equation.3" ShapeID="_x0000_i1037" DrawAspect="Content" ObjectID="_1445847941" r:id="rId34"/>
              </w:object>
            </w:r>
          </w:p>
        </w:tc>
        <w:tc>
          <w:tcPr>
            <w:tcW w:w="113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Па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1418" w:type="dxa"/>
            <w:vAlign w:val="center"/>
          </w:tcPr>
          <w:p w:rsidR="0000388B" w:rsidRPr="000F4B6B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  <w:position w:val="-44"/>
              </w:rPr>
              <w:object w:dxaOrig="1300" w:dyaOrig="999">
                <v:shape id="_x0000_i1038" type="#_x0000_t75" style="width:65.25pt;height:50.25pt" o:ole="">
                  <v:imagedata r:id="rId35" o:title=""/>
                </v:shape>
                <o:OLEObject Type="Embed" ProgID="Equation.3" ShapeID="_x0000_i1038" DrawAspect="Content" ObjectID="_1445847942" r:id="rId36"/>
              </w:object>
            </w:r>
          </w:p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Па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</w:tr>
      <w:tr w:rsidR="0000388B" w:rsidRPr="0000388B" w:rsidTr="00E3157B">
        <w:tc>
          <w:tcPr>
            <w:tcW w:w="129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J</w:t>
            </w:r>
            <w:r w:rsidRPr="000D4B14">
              <w:rPr>
                <w:rFonts w:eastAsia="Calibri"/>
                <w:i/>
                <w:vertAlign w:val="subscript"/>
              </w:rPr>
              <w:t>Д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кг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J</w:t>
            </w:r>
            <w:r w:rsidRPr="000D4B14">
              <w:rPr>
                <w:rFonts w:eastAsia="Calibri"/>
                <w:i/>
                <w:vertAlign w:val="subscript"/>
              </w:rPr>
              <w:t>Г</w: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кг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397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m</w:t>
            </w:r>
            <w:r w:rsidRPr="000D4B14">
              <w:rPr>
                <w:rFonts w:eastAsia="Calibri"/>
                <w:i/>
                <w:vertAlign w:val="subscript"/>
              </w:rPr>
              <w:t>Г</w:t>
            </w:r>
          </w:p>
        </w:tc>
        <w:tc>
          <w:tcPr>
            <w:tcW w:w="113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кг</w:t>
            </w:r>
          </w:p>
        </w:tc>
        <w:tc>
          <w:tcPr>
            <w:tcW w:w="141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lang w:val="en-US"/>
              </w:rPr>
              <w:t>m</w:t>
            </w:r>
            <w:r w:rsidRPr="000D4B14">
              <w:rPr>
                <w:rFonts w:eastAsia="Calibri"/>
                <w:i/>
                <w:vertAlign w:val="subscript"/>
              </w:rPr>
              <w:t>П</w:t>
            </w:r>
          </w:p>
        </w:tc>
        <w:tc>
          <w:tcPr>
            <w:tcW w:w="992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кг</w:t>
            </w:r>
          </w:p>
        </w:tc>
      </w:tr>
      <w:tr w:rsidR="0000388B" w:rsidRPr="0000388B" w:rsidTr="00E3157B">
        <w:tc>
          <w:tcPr>
            <w:tcW w:w="129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</w:rPr>
              <w:t>С=</w:t>
            </w:r>
            <w:r w:rsidRPr="000D4B14">
              <w:rPr>
                <w:rFonts w:eastAsia="Calibri"/>
                <w:i/>
                <w:lang w:val="en-US"/>
              </w:rPr>
              <w:t>K</w:t>
            </w:r>
            <w:r w:rsidRPr="000D4B14">
              <w:rPr>
                <w:rFonts w:eastAsia="Calibri"/>
                <w:i/>
              </w:rPr>
              <w:t>Ф</w: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В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position w:val="-24"/>
              </w:rPr>
              <w:object w:dxaOrig="800" w:dyaOrig="620">
                <v:shape id="_x0000_i1039" type="#_x0000_t75" style="width:40.5pt;height:30.75pt" o:ole="">
                  <v:imagedata r:id="rId37" o:title=""/>
                </v:shape>
                <o:OLEObject Type="Embed" ProgID="Equation.DSMT4" ShapeID="_x0000_i1039" DrawAspect="Content" ObjectID="_1445847943" r:id="rId38"/>
              </w:objec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vertAlign w:val="superscript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397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</w:rPr>
              <w:t>А</w:t>
            </w:r>
            <w:r w:rsidRPr="000D4B14">
              <w:rPr>
                <w:rFonts w:eastAsia="Calibri"/>
                <w:i/>
                <w:vertAlign w:val="subscript"/>
              </w:rPr>
              <w:t>П</w:t>
            </w:r>
          </w:p>
        </w:tc>
        <w:tc>
          <w:tcPr>
            <w:tcW w:w="113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</w:rPr>
              <w:t>А</w:t>
            </w:r>
            <w:r w:rsidRPr="000D4B14">
              <w:rPr>
                <w:rFonts w:eastAsia="Calibri"/>
                <w:i/>
                <w:vertAlign w:val="subscript"/>
              </w:rPr>
              <w:t>П</w:t>
            </w:r>
          </w:p>
        </w:tc>
        <w:tc>
          <w:tcPr>
            <w:tcW w:w="992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2</w:t>
            </w:r>
          </w:p>
        </w:tc>
      </w:tr>
      <w:tr w:rsidR="0000388B" w:rsidRPr="0000388B" w:rsidTr="00E3157B">
        <w:tc>
          <w:tcPr>
            <w:tcW w:w="129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i/>
                <w:position w:val="-32"/>
              </w:rPr>
              <w:object w:dxaOrig="920" w:dyaOrig="740">
                <v:shape id="_x0000_i1040" type="#_x0000_t75" style="width:56.25pt;height:42.75pt" o:ole="">
                  <v:imagedata r:id="rId39" o:title=""/>
                </v:shape>
                <o:OLEObject Type="Embed" ProgID="Equation.DSMT4" ShapeID="_x0000_i1040" DrawAspect="Content" ObjectID="_1445847944" r:id="rId40"/>
              </w:object>
            </w:r>
          </w:p>
        </w:tc>
        <w:tc>
          <w:tcPr>
            <w:tcW w:w="96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Н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м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</w:p>
        </w:tc>
        <w:tc>
          <w:tcPr>
            <w:tcW w:w="158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position w:val="-42"/>
              </w:rPr>
              <w:object w:dxaOrig="1240" w:dyaOrig="960">
                <v:shape id="_x0000_i1041" type="#_x0000_t75" style="width:61.5pt;height:48pt" o:ole="">
                  <v:imagedata r:id="rId41" o:title=""/>
                </v:shape>
                <o:OLEObject Type="Embed" ProgID="Equation.3" ShapeID="_x0000_i1041" DrawAspect="Content" ObjectID="_1445847945" r:id="rId42"/>
              </w:object>
            </w:r>
          </w:p>
        </w:tc>
        <w:tc>
          <w:tcPr>
            <w:tcW w:w="1089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Н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м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</w:p>
        </w:tc>
        <w:tc>
          <w:tcPr>
            <w:tcW w:w="1397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position w:val="-42"/>
              </w:rPr>
              <w:object w:dxaOrig="1200" w:dyaOrig="1040">
                <v:shape id="_x0000_i1042" type="#_x0000_t75" style="width:60pt;height:51.75pt" o:ole="">
                  <v:imagedata r:id="rId43" o:title=""/>
                </v:shape>
                <o:OLEObject Type="Embed" ProgID="Equation.3" ShapeID="_x0000_i1042" DrawAspect="Content" ObjectID="_1445847946" r:id="rId44"/>
              </w:object>
            </w:r>
          </w:p>
        </w:tc>
        <w:tc>
          <w:tcPr>
            <w:tcW w:w="1134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Н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 м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1418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0D4B14">
              <w:rPr>
                <w:rFonts w:eastAsia="Calibri"/>
                <w:position w:val="-42"/>
              </w:rPr>
              <w:object w:dxaOrig="1500" w:dyaOrig="1040">
                <v:shape id="_x0000_i1043" type="#_x0000_t75" style="width:75pt;height:51.75pt" o:ole="">
                  <v:imagedata r:id="rId45" o:title=""/>
                </v:shape>
                <o:OLEObject Type="Embed" ProgID="Equation.3" ShapeID="_x0000_i1043" DrawAspect="Content" ObjectID="_1445847947" r:id="rId46"/>
              </w:object>
            </w:r>
          </w:p>
        </w:tc>
        <w:tc>
          <w:tcPr>
            <w:tcW w:w="992" w:type="dxa"/>
            <w:vAlign w:val="center"/>
          </w:tcPr>
          <w:p w:rsidR="0000388B" w:rsidRPr="000D4B14" w:rsidRDefault="0000388B" w:rsidP="004D48FD">
            <w:pPr>
              <w:spacing w:line="360" w:lineRule="auto"/>
              <w:jc w:val="center"/>
              <w:rPr>
                <w:rFonts w:eastAsia="Calibri"/>
              </w:rPr>
            </w:pPr>
            <w:r w:rsidRPr="000D4B14">
              <w:rPr>
                <w:rFonts w:eastAsia="Calibri"/>
              </w:rPr>
              <w:t>Н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с</w:t>
            </w:r>
            <w:r w:rsidR="00406C34">
              <w:rPr>
                <w:rFonts w:eastAsia="Calibri"/>
              </w:rPr>
              <w:t>×</w:t>
            </w:r>
            <w:r w:rsidRPr="000D4B14">
              <w:rPr>
                <w:rFonts w:eastAsia="Calibri"/>
              </w:rPr>
              <w:t>м</w:t>
            </w:r>
            <w:r w:rsidRPr="000D4B14">
              <w:rPr>
                <w:rFonts w:eastAsia="Calibri"/>
                <w:vertAlign w:val="superscript"/>
              </w:rPr>
              <w:t>-1</w:t>
            </w:r>
          </w:p>
        </w:tc>
      </w:tr>
    </w:tbl>
    <w:p w:rsidR="0000388B" w:rsidRDefault="00EE019D" w:rsidP="0023377E">
      <w:pPr>
        <w:pStyle w:val="ab"/>
        <w:spacing w:before="36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 w:rsidRPr="00E445FF">
        <w:rPr>
          <w:spacing w:val="-10"/>
          <w:sz w:val="28"/>
          <w:szCs w:val="28"/>
        </w:rPr>
        <w:t xml:space="preserve">Нумерация </w:t>
      </w:r>
      <w:r>
        <w:rPr>
          <w:spacing w:val="-10"/>
          <w:sz w:val="28"/>
          <w:szCs w:val="28"/>
        </w:rPr>
        <w:t>таблиц</w:t>
      </w:r>
      <w:r w:rsidRPr="00E445FF">
        <w:rPr>
          <w:spacing w:val="-10"/>
          <w:sz w:val="28"/>
          <w:szCs w:val="28"/>
        </w:rPr>
        <w:t xml:space="preserve"> может быть как сквозной (</w:t>
      </w:r>
      <w:r w:rsidR="00D661A3">
        <w:rPr>
          <w:spacing w:val="-10"/>
          <w:sz w:val="28"/>
          <w:szCs w:val="28"/>
        </w:rPr>
        <w:t>т</w:t>
      </w:r>
      <w:r>
        <w:rPr>
          <w:spacing w:val="-10"/>
          <w:sz w:val="28"/>
          <w:szCs w:val="28"/>
        </w:rPr>
        <w:t>аблица</w:t>
      </w:r>
      <w:r w:rsidRPr="00E445FF">
        <w:rPr>
          <w:spacing w:val="-10"/>
          <w:sz w:val="28"/>
          <w:szCs w:val="28"/>
        </w:rPr>
        <w:t xml:space="preserve"> 1, </w:t>
      </w:r>
      <w:r>
        <w:rPr>
          <w:spacing w:val="-10"/>
          <w:sz w:val="28"/>
          <w:szCs w:val="28"/>
        </w:rPr>
        <w:t>таблица</w:t>
      </w:r>
      <w:r w:rsidRPr="00E445FF">
        <w:rPr>
          <w:spacing w:val="-10"/>
          <w:sz w:val="28"/>
          <w:szCs w:val="28"/>
        </w:rPr>
        <w:t xml:space="preserve"> 2 и т.</w:t>
      </w:r>
      <w:r w:rsidR="00C63737">
        <w:rPr>
          <w:spacing w:val="-10"/>
          <w:sz w:val="28"/>
          <w:szCs w:val="28"/>
        </w:rPr>
        <w:t xml:space="preserve"> </w:t>
      </w:r>
      <w:r w:rsidRPr="00E445FF">
        <w:rPr>
          <w:spacing w:val="-10"/>
          <w:sz w:val="28"/>
          <w:szCs w:val="28"/>
        </w:rPr>
        <w:t>д.), так и по разделам (</w:t>
      </w:r>
      <w:r w:rsidR="00D661A3">
        <w:rPr>
          <w:spacing w:val="-10"/>
          <w:sz w:val="28"/>
          <w:szCs w:val="28"/>
        </w:rPr>
        <w:t>т</w:t>
      </w:r>
      <w:r>
        <w:rPr>
          <w:spacing w:val="-10"/>
          <w:sz w:val="28"/>
          <w:szCs w:val="28"/>
        </w:rPr>
        <w:t>аблица</w:t>
      </w:r>
      <w:r w:rsidRPr="00E445FF">
        <w:rPr>
          <w:spacing w:val="-10"/>
          <w:sz w:val="28"/>
          <w:szCs w:val="28"/>
        </w:rPr>
        <w:t xml:space="preserve"> 1.1, </w:t>
      </w:r>
      <w:r>
        <w:rPr>
          <w:spacing w:val="-10"/>
          <w:sz w:val="28"/>
          <w:szCs w:val="28"/>
        </w:rPr>
        <w:t>таблица</w:t>
      </w:r>
      <w:r w:rsidRPr="00E445FF">
        <w:rPr>
          <w:spacing w:val="-10"/>
          <w:sz w:val="28"/>
          <w:szCs w:val="28"/>
        </w:rPr>
        <w:t xml:space="preserve"> 5.2).</w:t>
      </w:r>
      <w:r>
        <w:rPr>
          <w:spacing w:val="-10"/>
          <w:sz w:val="28"/>
          <w:szCs w:val="28"/>
        </w:rPr>
        <w:t xml:space="preserve"> Единственная в тексте таблица не нумеруется.</w:t>
      </w:r>
    </w:p>
    <w:p w:rsidR="00465E76" w:rsidRDefault="00465E76" w:rsidP="0023377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C0E0D"/>
          <w:sz w:val="28"/>
          <w:szCs w:val="28"/>
        </w:rPr>
      </w:pPr>
      <w:r>
        <w:rPr>
          <w:color w:val="0C0E0D"/>
          <w:sz w:val="28"/>
          <w:szCs w:val="28"/>
        </w:rPr>
        <w:t>Сокращение слов в заголовках граф (столбцов) не допускается, за искл</w:t>
      </w:r>
      <w:r>
        <w:rPr>
          <w:color w:val="0C0E0D"/>
          <w:sz w:val="28"/>
          <w:szCs w:val="28"/>
        </w:rPr>
        <w:t>ю</w:t>
      </w:r>
      <w:r>
        <w:rPr>
          <w:color w:val="0C0E0D"/>
          <w:sz w:val="28"/>
          <w:szCs w:val="28"/>
        </w:rPr>
        <w:t>чением общепринятых или принятых в данном издании. Тексты таблицы печ</w:t>
      </w:r>
      <w:r>
        <w:rPr>
          <w:color w:val="0C0E0D"/>
          <w:sz w:val="28"/>
          <w:szCs w:val="28"/>
        </w:rPr>
        <w:t>а</w:t>
      </w:r>
      <w:r>
        <w:rPr>
          <w:color w:val="0C0E0D"/>
          <w:sz w:val="28"/>
          <w:szCs w:val="28"/>
        </w:rPr>
        <w:t>таются горизонтально, допускается перпендикулярное размещение заголовков граф.</w:t>
      </w:r>
      <w:r w:rsidR="00545249">
        <w:rPr>
          <w:color w:val="0C0E0D"/>
          <w:sz w:val="28"/>
          <w:szCs w:val="28"/>
        </w:rPr>
        <w:t xml:space="preserve"> Например:</w:t>
      </w:r>
    </w:p>
    <w:p w:rsidR="00465E76" w:rsidRDefault="00465E76" w:rsidP="00465E76">
      <w:pPr>
        <w:pStyle w:val="ab"/>
        <w:spacing w:before="12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072EE7">
        <w:rPr>
          <w:sz w:val="28"/>
          <w:szCs w:val="28"/>
        </w:rPr>
        <w:t xml:space="preserve">Таблица </w:t>
      </w:r>
      <w:r w:rsidR="0023377E">
        <w:rPr>
          <w:sz w:val="28"/>
          <w:szCs w:val="28"/>
        </w:rPr>
        <w:t>3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1417"/>
        <w:gridCol w:w="4394"/>
      </w:tblGrid>
      <w:tr w:rsidR="00465E76" w:rsidRPr="00F07B56" w:rsidTr="00DA26FE">
        <w:trPr>
          <w:trHeight w:val="550"/>
          <w:jc w:val="center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465E76" w:rsidRDefault="00465E76" w:rsidP="00DA26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sz w:val="28"/>
                <w:szCs w:val="28"/>
              </w:rPr>
              <w:t>Наименование</w:t>
            </w:r>
          </w:p>
          <w:p w:rsidR="00465E76" w:rsidRPr="00F07B56" w:rsidRDefault="00465E76" w:rsidP="00DA26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sz w:val="28"/>
                <w:szCs w:val="28"/>
              </w:rPr>
              <w:t>параметра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sz w:val="28"/>
                <w:szCs w:val="28"/>
              </w:rPr>
              <w:t>Обозн</w:t>
            </w:r>
            <w:r w:rsidRPr="00F07B56">
              <w:rPr>
                <w:sz w:val="28"/>
                <w:szCs w:val="28"/>
              </w:rPr>
              <w:t>а</w:t>
            </w:r>
            <w:r w:rsidRPr="00F07B56">
              <w:rPr>
                <w:sz w:val="28"/>
                <w:szCs w:val="28"/>
              </w:rPr>
              <w:t>чение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</w:t>
            </w:r>
            <w:r w:rsidRPr="00F07B56">
              <w:rPr>
                <w:sz w:val="28"/>
                <w:szCs w:val="28"/>
              </w:rPr>
              <w:t>тная формула</w:t>
            </w:r>
          </w:p>
        </w:tc>
      </w:tr>
      <w:tr w:rsidR="00465E76" w:rsidRPr="00F07B56" w:rsidTr="00DA26FE">
        <w:trPr>
          <w:cantSplit/>
          <w:trHeight w:val="634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ind w:right="113"/>
              <w:jc w:val="center"/>
              <w:rPr>
                <w:sz w:val="28"/>
                <w:szCs w:val="28"/>
              </w:rPr>
            </w:pPr>
            <w:r w:rsidRPr="00F07B56">
              <w:rPr>
                <w:sz w:val="28"/>
                <w:szCs w:val="28"/>
              </w:rPr>
              <w:t>Диаметр основно</w:t>
            </w:r>
            <w:r>
              <w:rPr>
                <w:sz w:val="28"/>
                <w:szCs w:val="28"/>
              </w:rPr>
              <w:t xml:space="preserve">й </w:t>
            </w:r>
            <w:r w:rsidRPr="00F07B56">
              <w:rPr>
                <w:sz w:val="28"/>
                <w:szCs w:val="28"/>
              </w:rPr>
              <w:t>окружности</w:t>
            </w:r>
          </w:p>
        </w:tc>
        <w:tc>
          <w:tcPr>
            <w:tcW w:w="1985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F07B56">
              <w:rPr>
                <w:sz w:val="28"/>
                <w:szCs w:val="28"/>
              </w:rPr>
              <w:t>естерни</w:t>
            </w:r>
          </w:p>
        </w:tc>
        <w:tc>
          <w:tcPr>
            <w:tcW w:w="1417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6925">
              <w:rPr>
                <w:position w:val="-20"/>
                <w:sz w:val="28"/>
                <w:szCs w:val="28"/>
              </w:rPr>
              <w:object w:dxaOrig="460" w:dyaOrig="499">
                <v:shape id="_x0000_i1044" type="#_x0000_t75" style="width:22.5pt;height:24pt" o:ole="" fillcolor="window">
                  <v:imagedata r:id="rId47" o:title=""/>
                </v:shape>
                <o:OLEObject Type="Embed" ProgID="Equation.3" ShapeID="_x0000_i1044" DrawAspect="Content" ObjectID="_1445847948" r:id="rId48"/>
              </w:object>
            </w:r>
          </w:p>
        </w:tc>
        <w:tc>
          <w:tcPr>
            <w:tcW w:w="4394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6925">
              <w:rPr>
                <w:position w:val="-20"/>
                <w:sz w:val="28"/>
                <w:szCs w:val="28"/>
              </w:rPr>
              <w:object w:dxaOrig="1939" w:dyaOrig="499">
                <v:shape id="_x0000_i1045" type="#_x0000_t75" style="width:96pt;height:24pt" o:ole="" fillcolor="window">
                  <v:imagedata r:id="rId49" o:title=""/>
                </v:shape>
                <o:OLEObject Type="Embed" ProgID="Equation.3" ShapeID="_x0000_i1045" DrawAspect="Content" ObjectID="_1445847949" r:id="rId50"/>
              </w:object>
            </w:r>
          </w:p>
        </w:tc>
      </w:tr>
      <w:tr w:rsidR="00465E76" w:rsidRPr="00F07B56" w:rsidTr="00DA26FE">
        <w:trPr>
          <w:cantSplit/>
          <w:trHeight w:val="940"/>
          <w:jc w:val="center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7B56">
              <w:rPr>
                <w:sz w:val="28"/>
                <w:szCs w:val="28"/>
              </w:rPr>
              <w:t>олеса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6925">
              <w:rPr>
                <w:position w:val="-20"/>
                <w:sz w:val="28"/>
                <w:szCs w:val="28"/>
              </w:rPr>
              <w:object w:dxaOrig="499" w:dyaOrig="499">
                <v:shape id="_x0000_i1046" type="#_x0000_t75" style="width:24pt;height:24pt" o:ole="" fillcolor="window">
                  <v:imagedata r:id="rId51" o:title=""/>
                </v:shape>
                <o:OLEObject Type="Embed" ProgID="Equation.3" ShapeID="_x0000_i1046" DrawAspect="Content" ObjectID="_1445847950" r:id="rId52"/>
              </w:objec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6925">
              <w:rPr>
                <w:position w:val="-20"/>
                <w:sz w:val="28"/>
                <w:szCs w:val="28"/>
              </w:rPr>
              <w:object w:dxaOrig="2020" w:dyaOrig="499">
                <v:shape id="_x0000_i1047" type="#_x0000_t75" style="width:99pt;height:24pt" o:ole="" fillcolor="window">
                  <v:imagedata r:id="rId53" o:title=""/>
                </v:shape>
                <o:OLEObject Type="Embed" ProgID="Equation.3" ShapeID="_x0000_i1047" DrawAspect="Content" ObjectID="_1445847951" r:id="rId54"/>
              </w:object>
            </w:r>
          </w:p>
        </w:tc>
      </w:tr>
      <w:tr w:rsidR="00465E76" w:rsidRPr="00F07B56" w:rsidTr="00DA26FE">
        <w:trPr>
          <w:cantSplit/>
          <w:trHeight w:val="63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ind w:right="113"/>
              <w:jc w:val="center"/>
              <w:rPr>
                <w:sz w:val="28"/>
                <w:szCs w:val="28"/>
              </w:rPr>
            </w:pPr>
            <w:r w:rsidRPr="00F07B56">
              <w:rPr>
                <w:sz w:val="28"/>
                <w:szCs w:val="28"/>
              </w:rPr>
              <w:t>Толщина зуба по делительной о</w:t>
            </w:r>
            <w:r w:rsidRPr="00F07B56">
              <w:rPr>
                <w:sz w:val="28"/>
                <w:szCs w:val="28"/>
              </w:rPr>
              <w:t>к</w:t>
            </w:r>
            <w:r w:rsidRPr="00F07B56">
              <w:rPr>
                <w:sz w:val="28"/>
                <w:szCs w:val="28"/>
              </w:rPr>
              <w:t>ружности</w:t>
            </w:r>
          </w:p>
        </w:tc>
        <w:tc>
          <w:tcPr>
            <w:tcW w:w="1985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F07B56">
              <w:rPr>
                <w:sz w:val="28"/>
                <w:szCs w:val="28"/>
              </w:rPr>
              <w:t>естерни</w:t>
            </w:r>
          </w:p>
        </w:tc>
        <w:tc>
          <w:tcPr>
            <w:tcW w:w="1417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position w:val="-18"/>
                <w:sz w:val="28"/>
                <w:szCs w:val="28"/>
              </w:rPr>
              <w:object w:dxaOrig="340" w:dyaOrig="480">
                <v:shape id="_x0000_i1048" type="#_x0000_t75" style="width:18pt;height:24pt" o:ole="" fillcolor="window">
                  <v:imagedata r:id="rId55" o:title=""/>
                </v:shape>
                <o:OLEObject Type="Embed" ProgID="Equation.3" ShapeID="_x0000_i1048" DrawAspect="Content" ObjectID="_1445847952" r:id="rId56"/>
              </w:object>
            </w:r>
          </w:p>
        </w:tc>
        <w:tc>
          <w:tcPr>
            <w:tcW w:w="4394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position w:val="-46"/>
                <w:sz w:val="28"/>
                <w:szCs w:val="28"/>
              </w:rPr>
              <w:object w:dxaOrig="3060" w:dyaOrig="1040">
                <v:shape id="_x0000_i1049" type="#_x0000_t75" style="width:152.25pt;height:52.5pt" o:ole="" fillcolor="window">
                  <v:imagedata r:id="rId57" o:title=""/>
                </v:shape>
                <o:OLEObject Type="Embed" ProgID="Equation.3" ShapeID="_x0000_i1049" DrawAspect="Content" ObjectID="_1445847953" r:id="rId58"/>
              </w:object>
            </w:r>
          </w:p>
        </w:tc>
      </w:tr>
      <w:tr w:rsidR="00465E76" w:rsidRPr="00F07B56" w:rsidTr="00DA26FE">
        <w:trPr>
          <w:cantSplit/>
          <w:trHeight w:val="1038"/>
          <w:jc w:val="center"/>
        </w:trPr>
        <w:tc>
          <w:tcPr>
            <w:tcW w:w="1276" w:type="dxa"/>
            <w:vMerge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7B56">
              <w:rPr>
                <w:sz w:val="28"/>
                <w:szCs w:val="28"/>
              </w:rPr>
              <w:t>олеса</w:t>
            </w:r>
          </w:p>
        </w:tc>
        <w:tc>
          <w:tcPr>
            <w:tcW w:w="1417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position w:val="-18"/>
                <w:sz w:val="28"/>
                <w:szCs w:val="28"/>
              </w:rPr>
              <w:object w:dxaOrig="400" w:dyaOrig="480">
                <v:shape id="_x0000_i1050" type="#_x0000_t75" style="width:18pt;height:24pt" o:ole="" fillcolor="window">
                  <v:imagedata r:id="rId59" o:title=""/>
                </v:shape>
                <o:OLEObject Type="Embed" ProgID="Equation.3" ShapeID="_x0000_i1050" DrawAspect="Content" ObjectID="_1445847954" r:id="rId60"/>
              </w:object>
            </w:r>
          </w:p>
        </w:tc>
        <w:tc>
          <w:tcPr>
            <w:tcW w:w="4394" w:type="dxa"/>
            <w:vAlign w:val="center"/>
          </w:tcPr>
          <w:p w:rsidR="00465E76" w:rsidRPr="00F07B56" w:rsidRDefault="00465E76" w:rsidP="00DA26FE">
            <w:pPr>
              <w:tabs>
                <w:tab w:val="left" w:pos="3828"/>
                <w:tab w:val="left" w:pos="4536"/>
                <w:tab w:val="left" w:leader="dot" w:pos="7371"/>
                <w:tab w:val="left" w:pos="8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07B56">
              <w:rPr>
                <w:position w:val="-46"/>
                <w:sz w:val="28"/>
                <w:szCs w:val="28"/>
              </w:rPr>
              <w:object w:dxaOrig="3140" w:dyaOrig="1040">
                <v:shape id="_x0000_i1051" type="#_x0000_t75" style="width:147.75pt;height:52.5pt" o:ole="" fillcolor="window">
                  <v:imagedata r:id="rId61" o:title=""/>
                </v:shape>
                <o:OLEObject Type="Embed" ProgID="Equation.3" ShapeID="_x0000_i1051" DrawAspect="Content" ObjectID="_1445847955" r:id="rId62"/>
              </w:object>
            </w:r>
          </w:p>
        </w:tc>
      </w:tr>
    </w:tbl>
    <w:p w:rsidR="003B79E0" w:rsidRPr="007D3915" w:rsidRDefault="00915122" w:rsidP="0023377E">
      <w:pPr>
        <w:pStyle w:val="ab"/>
        <w:spacing w:before="120" w:beforeAutospacing="0" w:after="0" w:afterAutospacing="0" w:line="360" w:lineRule="auto"/>
        <w:jc w:val="center"/>
        <w:rPr>
          <w:b/>
          <w:color w:val="0C0E0D"/>
          <w:sz w:val="28"/>
          <w:szCs w:val="28"/>
        </w:rPr>
      </w:pPr>
      <w:r>
        <w:rPr>
          <w:b/>
          <w:color w:val="0C0E0D"/>
          <w:sz w:val="28"/>
          <w:szCs w:val="28"/>
        </w:rPr>
        <w:lastRenderedPageBreak/>
        <w:t>2.7</w:t>
      </w:r>
      <w:r w:rsidR="007D3915" w:rsidRPr="007D3915">
        <w:rPr>
          <w:b/>
          <w:color w:val="0C0E0D"/>
          <w:sz w:val="28"/>
          <w:szCs w:val="28"/>
        </w:rPr>
        <w:t xml:space="preserve">. </w:t>
      </w:r>
      <w:r w:rsidR="00E430B1" w:rsidRPr="007D3915">
        <w:rPr>
          <w:b/>
          <w:color w:val="0C0E0D"/>
          <w:sz w:val="28"/>
          <w:szCs w:val="28"/>
        </w:rPr>
        <w:t>ПРИЛОЖЕНИЯ</w:t>
      </w:r>
    </w:p>
    <w:p w:rsidR="00E0003D" w:rsidRDefault="003B79E0" w:rsidP="00306C92">
      <w:pPr>
        <w:tabs>
          <w:tab w:val="left" w:pos="1134"/>
          <w:tab w:val="left" w:pos="2505"/>
        </w:tabs>
        <w:spacing w:line="360" w:lineRule="auto"/>
        <w:ind w:firstLine="709"/>
        <w:jc w:val="both"/>
        <w:rPr>
          <w:sz w:val="28"/>
          <w:szCs w:val="28"/>
        </w:rPr>
      </w:pPr>
      <w:r w:rsidRPr="007C6469">
        <w:rPr>
          <w:sz w:val="28"/>
          <w:szCs w:val="28"/>
        </w:rPr>
        <w:t>Существует 2 варианта оформления приложений:</w:t>
      </w:r>
    </w:p>
    <w:p w:rsidR="007C6469" w:rsidRDefault="00E27957" w:rsidP="00306C92">
      <w:pPr>
        <w:numPr>
          <w:ilvl w:val="0"/>
          <w:numId w:val="16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должно иметь свой тематический заголовок,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ентирующий читателя в содержании приложения, помимо него желателен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мерационный заголовок (Приложение 1; Приложение 2 и т. д.).</w:t>
      </w:r>
    </w:p>
    <w:p w:rsidR="00E27957" w:rsidRDefault="00B13DAA" w:rsidP="00306C92">
      <w:pPr>
        <w:numPr>
          <w:ilvl w:val="0"/>
          <w:numId w:val="16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Либо номер приложения можно ставить прямо перед тематическим заголовком без слова «Приложение», но при условии, что перед всеми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жениями поставлен общий заголовок «Приложения».</w:t>
      </w:r>
    </w:p>
    <w:p w:rsidR="00537EFE" w:rsidRPr="00537EFE" w:rsidRDefault="00537EFE" w:rsidP="00D77BD2">
      <w:pPr>
        <w:tabs>
          <w:tab w:val="left" w:pos="1418"/>
        </w:tabs>
        <w:spacing w:before="360" w:line="360" w:lineRule="auto"/>
        <w:jc w:val="center"/>
        <w:rPr>
          <w:i/>
          <w:sz w:val="28"/>
          <w:szCs w:val="28"/>
        </w:rPr>
      </w:pPr>
      <w:r w:rsidRPr="00537EFE">
        <w:rPr>
          <w:i/>
          <w:sz w:val="28"/>
          <w:szCs w:val="28"/>
        </w:rPr>
        <w:t>Образец оформления приложений.</w:t>
      </w:r>
      <w:r w:rsidR="00915122">
        <w:rPr>
          <w:i/>
          <w:sz w:val="28"/>
          <w:szCs w:val="28"/>
        </w:rPr>
        <w:t xml:space="preserve"> Вариант 1</w:t>
      </w:r>
    </w:p>
    <w:p w:rsidR="00537EFE" w:rsidRPr="0000537C" w:rsidRDefault="00537EFE" w:rsidP="00537EFE">
      <w:pPr>
        <w:spacing w:line="360" w:lineRule="auto"/>
        <w:ind w:firstLine="567"/>
        <w:jc w:val="right"/>
        <w:rPr>
          <w:sz w:val="28"/>
          <w:szCs w:val="28"/>
        </w:rPr>
      </w:pPr>
      <w:r w:rsidRPr="00BB738A">
        <w:rPr>
          <w:sz w:val="28"/>
          <w:szCs w:val="28"/>
        </w:rPr>
        <w:t>Приложение 1</w:t>
      </w:r>
    </w:p>
    <w:p w:rsidR="0023377E" w:rsidRDefault="00537EFE" w:rsidP="002337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00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дискриминантного анализа данных </w:t>
      </w:r>
    </w:p>
    <w:p w:rsidR="00537EFE" w:rsidRPr="00F149D2" w:rsidRDefault="00537EFE" w:rsidP="002337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исследования готовности предприятий к внедрению ГЭС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22"/>
        <w:gridCol w:w="2938"/>
        <w:gridCol w:w="1080"/>
        <w:gridCol w:w="1080"/>
      </w:tblGrid>
      <w:tr w:rsidR="00537EFE" w:rsidTr="00915122">
        <w:trPr>
          <w:trHeight w:val="273"/>
          <w:jc w:val="center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Unweighted Cases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Percent</w:t>
            </w:r>
          </w:p>
        </w:tc>
      </w:tr>
      <w:tr w:rsidR="00537EFE" w:rsidTr="00915122">
        <w:trPr>
          <w:trHeight w:val="273"/>
          <w:jc w:val="center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537EFE" w:rsidTr="00915122">
        <w:trPr>
          <w:cantSplit/>
          <w:trHeight w:val="504"/>
          <w:jc w:val="center"/>
        </w:trPr>
        <w:tc>
          <w:tcPr>
            <w:tcW w:w="10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Missing or out–of–range group codes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537EFE" w:rsidTr="00915122">
        <w:trPr>
          <w:cantSplit/>
          <w:trHeight w:val="504"/>
          <w:jc w:val="center"/>
        </w:trPr>
        <w:tc>
          <w:tcPr>
            <w:tcW w:w="10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At least one missing discrimina</w:t>
            </w: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en-US"/>
              </w:rPr>
              <w:t>ing variable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537EFE" w:rsidTr="00915122">
        <w:trPr>
          <w:cantSplit/>
          <w:trHeight w:val="647"/>
          <w:jc w:val="center"/>
        </w:trPr>
        <w:tc>
          <w:tcPr>
            <w:tcW w:w="10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Both missing or out–of–range group codes and at least one mis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  <w:lang w:val="en-US"/>
              </w:rPr>
              <w:t>ing discriminating variable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37EFE" w:rsidTr="00915122">
        <w:trPr>
          <w:trHeight w:val="273"/>
          <w:jc w:val="center"/>
        </w:trPr>
        <w:tc>
          <w:tcPr>
            <w:tcW w:w="10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37EFE" w:rsidTr="00915122">
        <w:trPr>
          <w:trHeight w:val="273"/>
          <w:jc w:val="center"/>
        </w:trPr>
        <w:tc>
          <w:tcPr>
            <w:tcW w:w="39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537EFE" w:rsidRDefault="00537EFE" w:rsidP="00537EFE">
      <w:pPr>
        <w:spacing w:line="360" w:lineRule="auto"/>
        <w:ind w:firstLine="567"/>
        <w:jc w:val="right"/>
        <w:rPr>
          <w:sz w:val="28"/>
          <w:szCs w:val="28"/>
        </w:rPr>
      </w:pPr>
    </w:p>
    <w:p w:rsidR="00537EFE" w:rsidRDefault="00537EFE" w:rsidP="00537EFE">
      <w:pPr>
        <w:spacing w:line="360" w:lineRule="auto"/>
        <w:ind w:firstLine="567"/>
        <w:jc w:val="right"/>
        <w:rPr>
          <w:sz w:val="28"/>
          <w:szCs w:val="28"/>
        </w:rPr>
      </w:pPr>
      <w:r w:rsidRPr="00BB738A">
        <w:rPr>
          <w:sz w:val="28"/>
          <w:szCs w:val="28"/>
        </w:rPr>
        <w:t xml:space="preserve">Приложение </w:t>
      </w:r>
      <w:r w:rsidRPr="00537EFE">
        <w:rPr>
          <w:sz w:val="28"/>
          <w:szCs w:val="28"/>
        </w:rPr>
        <w:t>2</w:t>
      </w:r>
    </w:p>
    <w:p w:rsidR="00537EFE" w:rsidRPr="00537EFE" w:rsidRDefault="00537EFE" w:rsidP="00537E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владельцев сельских хозяйств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Готовы ли Вы к внедрению малой гидроэлектростанции в Вашем хозяйстве?</w:t>
      </w:r>
    </w:p>
    <w:p w:rsidR="00537EFE" w:rsidRDefault="00537EFE" w:rsidP="00537EFE">
      <w:pPr>
        <w:spacing w:line="360" w:lineRule="auto"/>
        <w:ind w:left="1287"/>
        <w:jc w:val="both"/>
      </w:pPr>
      <w:r>
        <w:t>ДА              НЕТ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Сколько Вам лет? ______________________________.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Ваш опыт работы на рынке _________________лет.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Специализация вашего хозяйства:</w:t>
      </w:r>
    </w:p>
    <w:p w:rsidR="00537EFE" w:rsidRDefault="00537EFE" w:rsidP="00537EFE">
      <w:pPr>
        <w:spacing w:line="360" w:lineRule="auto"/>
        <w:jc w:val="center"/>
      </w:pPr>
      <w:r w:rsidRPr="00BB738A">
        <w:t>а) Растениеводство  б) Животноводство в) Переработка г) Все выше (смешанная)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Местоположение Вашего хозяйства (удаленность от центра) ___________км.</w:t>
      </w:r>
    </w:p>
    <w:p w:rsidR="00537EFE" w:rsidRPr="00BB738A" w:rsidRDefault="00537EFE" w:rsidP="00537EFE">
      <w:pPr>
        <w:numPr>
          <w:ilvl w:val="0"/>
          <w:numId w:val="17"/>
        </w:numPr>
        <w:spacing w:line="360" w:lineRule="auto"/>
        <w:jc w:val="both"/>
      </w:pPr>
      <w:r w:rsidRPr="00BB738A">
        <w:t>Наличие реки.</w:t>
      </w:r>
    </w:p>
    <w:p w:rsidR="00537EFE" w:rsidRDefault="00537EFE" w:rsidP="00537EFE">
      <w:pPr>
        <w:spacing w:line="360" w:lineRule="auto"/>
        <w:ind w:left="1287"/>
        <w:jc w:val="both"/>
      </w:pPr>
      <w:r>
        <w:t>ДА               НЕТ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Ширина реки (при ее наличии) _______________метров.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lastRenderedPageBreak/>
        <w:t>Себестоимость продукции (выше среднеобластной, на уровне среднеобластной, ниже среднеобластной).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Рентабельность предприятия _____________%</w:t>
      </w:r>
      <w:r w:rsidR="0023377E">
        <w:t>.</w:t>
      </w:r>
    </w:p>
    <w:p w:rsidR="00537EFE" w:rsidRDefault="00537EFE" w:rsidP="00537EFE">
      <w:pPr>
        <w:numPr>
          <w:ilvl w:val="0"/>
          <w:numId w:val="17"/>
        </w:numPr>
        <w:spacing w:line="360" w:lineRule="auto"/>
        <w:jc w:val="both"/>
      </w:pPr>
      <w:r>
        <w:t>Доля электроэнергии в себестоимости продукции.</w:t>
      </w:r>
    </w:p>
    <w:p w:rsidR="0023377E" w:rsidRPr="00F0019B" w:rsidRDefault="0023377E" w:rsidP="00D906F7">
      <w:pPr>
        <w:tabs>
          <w:tab w:val="left" w:pos="1418"/>
        </w:tabs>
        <w:spacing w:line="360" w:lineRule="auto"/>
        <w:jc w:val="center"/>
        <w:rPr>
          <w:i/>
          <w:sz w:val="16"/>
          <w:szCs w:val="16"/>
        </w:rPr>
      </w:pPr>
    </w:p>
    <w:p w:rsidR="00537EFE" w:rsidRDefault="00537EFE" w:rsidP="0023377E">
      <w:pPr>
        <w:tabs>
          <w:tab w:val="left" w:pos="1418"/>
        </w:tabs>
        <w:spacing w:line="360" w:lineRule="auto"/>
        <w:jc w:val="center"/>
        <w:rPr>
          <w:sz w:val="28"/>
          <w:szCs w:val="28"/>
        </w:rPr>
      </w:pPr>
      <w:r w:rsidRPr="00537EFE">
        <w:rPr>
          <w:i/>
          <w:sz w:val="28"/>
          <w:szCs w:val="28"/>
        </w:rPr>
        <w:t>Образец оформления приложений.</w:t>
      </w:r>
      <w:r>
        <w:rPr>
          <w:i/>
          <w:sz w:val="28"/>
          <w:szCs w:val="28"/>
        </w:rPr>
        <w:t xml:space="preserve"> Вариант 2</w:t>
      </w:r>
    </w:p>
    <w:p w:rsidR="00537EFE" w:rsidRDefault="00537EFE" w:rsidP="0023377E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37EFE">
        <w:rPr>
          <w:b/>
          <w:sz w:val="28"/>
          <w:szCs w:val="28"/>
        </w:rPr>
        <w:t>Приложения</w:t>
      </w:r>
    </w:p>
    <w:p w:rsidR="00537EFE" w:rsidRPr="00F149D2" w:rsidRDefault="00537EFE" w:rsidP="0023377E">
      <w:pPr>
        <w:numPr>
          <w:ilvl w:val="0"/>
          <w:numId w:val="18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00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дискриминантного анализа данных </w:t>
      </w:r>
      <w:r w:rsidR="0023377E">
        <w:rPr>
          <w:sz w:val="28"/>
          <w:szCs w:val="28"/>
        </w:rPr>
        <w:br/>
      </w:r>
      <w:r>
        <w:rPr>
          <w:sz w:val="28"/>
          <w:szCs w:val="28"/>
        </w:rPr>
        <w:t>исследования готовности предприятий к внедрению ГЭС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022"/>
        <w:gridCol w:w="2938"/>
        <w:gridCol w:w="1080"/>
        <w:gridCol w:w="1080"/>
      </w:tblGrid>
      <w:tr w:rsidR="00537EFE" w:rsidTr="002B2D3B">
        <w:trPr>
          <w:trHeight w:val="273"/>
          <w:jc w:val="center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Unweighted Cases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Percent</w:t>
            </w:r>
          </w:p>
        </w:tc>
      </w:tr>
      <w:tr w:rsidR="00537EFE" w:rsidTr="002B2D3B">
        <w:trPr>
          <w:trHeight w:val="273"/>
          <w:jc w:val="center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537EFE" w:rsidTr="002B2D3B">
        <w:trPr>
          <w:cantSplit/>
          <w:trHeight w:val="504"/>
          <w:jc w:val="center"/>
        </w:trPr>
        <w:tc>
          <w:tcPr>
            <w:tcW w:w="10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Excluded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Missing or out–of–range group codes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537EFE" w:rsidTr="002B2D3B">
        <w:trPr>
          <w:cantSplit/>
          <w:trHeight w:val="504"/>
          <w:jc w:val="center"/>
        </w:trPr>
        <w:tc>
          <w:tcPr>
            <w:tcW w:w="10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At least one missing discrimina</w:t>
            </w: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en-US"/>
              </w:rPr>
              <w:t>ing variable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</w:tr>
      <w:tr w:rsidR="00537EFE" w:rsidTr="002B2D3B">
        <w:trPr>
          <w:cantSplit/>
          <w:trHeight w:val="647"/>
          <w:jc w:val="center"/>
        </w:trPr>
        <w:tc>
          <w:tcPr>
            <w:tcW w:w="102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Both missing or out–of–range group codes and at least one mis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  <w:lang w:val="en-US"/>
              </w:rPr>
              <w:t>ing discriminating variable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37EFE" w:rsidTr="002B2D3B">
        <w:trPr>
          <w:trHeight w:val="273"/>
          <w:jc w:val="center"/>
        </w:trPr>
        <w:tc>
          <w:tcPr>
            <w:tcW w:w="10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37EFE" w:rsidTr="002B2D3B">
        <w:trPr>
          <w:trHeight w:val="273"/>
          <w:jc w:val="center"/>
        </w:trPr>
        <w:tc>
          <w:tcPr>
            <w:tcW w:w="39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37EFE" w:rsidRDefault="00537EFE" w:rsidP="004C2C88">
            <w:pPr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537EFE" w:rsidRPr="00F0019B" w:rsidRDefault="00537EFE" w:rsidP="00537EFE">
      <w:pPr>
        <w:spacing w:line="360" w:lineRule="auto"/>
        <w:ind w:firstLine="567"/>
        <w:jc w:val="right"/>
        <w:rPr>
          <w:sz w:val="16"/>
          <w:szCs w:val="16"/>
        </w:rPr>
      </w:pPr>
    </w:p>
    <w:p w:rsidR="00537EFE" w:rsidRPr="00537EFE" w:rsidRDefault="00537EFE" w:rsidP="0023377E">
      <w:pPr>
        <w:numPr>
          <w:ilvl w:val="0"/>
          <w:numId w:val="18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владельцев сельских хозяйств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Готовы ли Вы к внедрению малой гидроэлектростанции в Вашем хозяйстве?</w:t>
      </w:r>
    </w:p>
    <w:p w:rsidR="00537EFE" w:rsidRDefault="00537EFE" w:rsidP="00537EFE">
      <w:pPr>
        <w:spacing w:line="360" w:lineRule="auto"/>
        <w:ind w:left="1287"/>
        <w:jc w:val="both"/>
      </w:pPr>
      <w:r>
        <w:t>ДА              НЕТ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Сколько Вам лет? ______________________________.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Ваш опыт работы на рынке _________________лет.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Специализация вашего хозяйства:</w:t>
      </w:r>
    </w:p>
    <w:p w:rsidR="00537EFE" w:rsidRDefault="00537EFE" w:rsidP="00537EFE">
      <w:pPr>
        <w:spacing w:line="360" w:lineRule="auto"/>
        <w:jc w:val="center"/>
      </w:pPr>
      <w:r w:rsidRPr="00BB738A">
        <w:t>а) Растениеводство  б) Животноводство в) Переработка г) Все выше (смешанная)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Местоположение Вашего хозяйства (удаленность от центра) ___________км.</w:t>
      </w:r>
    </w:p>
    <w:p w:rsidR="00537EFE" w:rsidRPr="00BB738A" w:rsidRDefault="00537EFE" w:rsidP="00537EFE">
      <w:pPr>
        <w:numPr>
          <w:ilvl w:val="0"/>
          <w:numId w:val="19"/>
        </w:numPr>
        <w:spacing w:line="360" w:lineRule="auto"/>
        <w:jc w:val="both"/>
      </w:pPr>
      <w:r w:rsidRPr="00BB738A">
        <w:t>Наличие реки.</w:t>
      </w:r>
    </w:p>
    <w:p w:rsidR="00537EFE" w:rsidRDefault="00537EFE" w:rsidP="00537EFE">
      <w:pPr>
        <w:spacing w:line="360" w:lineRule="auto"/>
        <w:ind w:left="1287"/>
        <w:jc w:val="both"/>
      </w:pPr>
      <w:r>
        <w:t>ДА               НЕТ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Ширина реки (при ее наличии) _______________метров.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Себестоимость продукции (выше среднеобластной, на уровне среднеобластной, ниже среднеобластной).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Рентабельность предприятия _____________%</w:t>
      </w:r>
      <w:r w:rsidR="0023377E">
        <w:t>.</w:t>
      </w:r>
    </w:p>
    <w:p w:rsidR="00537EFE" w:rsidRDefault="00537EFE" w:rsidP="00537EFE">
      <w:pPr>
        <w:numPr>
          <w:ilvl w:val="0"/>
          <w:numId w:val="19"/>
        </w:numPr>
        <w:spacing w:line="360" w:lineRule="auto"/>
        <w:jc w:val="both"/>
      </w:pPr>
      <w:r>
        <w:t>Доля электроэнергии в себестоимости продукции.</w:t>
      </w:r>
    </w:p>
    <w:p w:rsidR="00BE432A" w:rsidRPr="00D324DC" w:rsidRDefault="00D906F7" w:rsidP="00D906F7">
      <w:pPr>
        <w:spacing w:before="100" w:beforeAutospacing="1" w:after="100" w:afterAutospacing="1" w:line="360" w:lineRule="auto"/>
        <w:jc w:val="center"/>
        <w:rPr>
          <w:rStyle w:val="20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B2D3B">
        <w:rPr>
          <w:b/>
          <w:sz w:val="28"/>
          <w:szCs w:val="28"/>
        </w:rPr>
        <w:lastRenderedPageBreak/>
        <w:t>2.8</w:t>
      </w:r>
      <w:r w:rsidR="00D324DC" w:rsidRPr="00D324DC">
        <w:rPr>
          <w:b/>
          <w:sz w:val="28"/>
          <w:szCs w:val="28"/>
        </w:rPr>
        <w:t xml:space="preserve">. </w:t>
      </w:r>
      <w:r w:rsidR="00D324DC" w:rsidRPr="00D324DC">
        <w:rPr>
          <w:rStyle w:val="20"/>
          <w:b/>
          <w:sz w:val="28"/>
          <w:szCs w:val="28"/>
        </w:rPr>
        <w:t>СОКРАЩЕНИЯ</w:t>
      </w:r>
    </w:p>
    <w:p w:rsidR="00BE432A" w:rsidRPr="00492BC6" w:rsidRDefault="001E1C37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1C37">
        <w:rPr>
          <w:iCs/>
          <w:noProof/>
          <w:color w:val="000000"/>
          <w:sz w:val="28"/>
          <w:szCs w:val="28"/>
        </w:rPr>
        <w:pict>
          <v:rect id="_x0000_s1078" style="position:absolute;left:0;text-align:left;margin-left:-23.55pt;margin-top:67.3pt;width:21.15pt;height:87.75pt;z-index:20" stroked="f"/>
        </w:pict>
      </w:r>
      <w:r w:rsidR="0023377E">
        <w:rPr>
          <w:iCs/>
          <w:color w:val="000000"/>
          <w:sz w:val="28"/>
          <w:szCs w:val="28"/>
        </w:rPr>
        <w:t>В любом контексте</w:t>
      </w:r>
      <w:r w:rsidR="0070590B">
        <w:rPr>
          <w:iCs/>
          <w:color w:val="000000"/>
          <w:sz w:val="28"/>
          <w:szCs w:val="28"/>
        </w:rPr>
        <w:t xml:space="preserve"> самостоятельно употребляются пять общепринятых</w:t>
      </w:r>
      <w:r w:rsidR="008342BA">
        <w:rPr>
          <w:iCs/>
          <w:color w:val="000000"/>
          <w:sz w:val="28"/>
          <w:szCs w:val="28"/>
        </w:rPr>
        <w:t xml:space="preserve"> сокращений: т. е., и т. д., и т. п., и др., и пр., не допускается использовать с</w:t>
      </w:r>
      <w:r w:rsidR="008342BA">
        <w:rPr>
          <w:iCs/>
          <w:color w:val="000000"/>
          <w:sz w:val="28"/>
          <w:szCs w:val="28"/>
        </w:rPr>
        <w:t>о</w:t>
      </w:r>
      <w:r w:rsidR="008342BA">
        <w:rPr>
          <w:iCs/>
          <w:color w:val="000000"/>
          <w:sz w:val="28"/>
          <w:szCs w:val="28"/>
        </w:rPr>
        <w:t xml:space="preserve">кращения: т. о. (таким образом), т. н. (так называемый), т. к. (так как). </w:t>
      </w:r>
      <w:r w:rsidR="00D906F7" w:rsidRPr="00D906F7">
        <w:rPr>
          <w:iCs/>
          <w:color w:val="000000"/>
          <w:sz w:val="28"/>
          <w:szCs w:val="28"/>
        </w:rPr>
        <w:t>В качес</w:t>
      </w:r>
      <w:r w:rsidR="00D906F7" w:rsidRPr="00D906F7">
        <w:rPr>
          <w:iCs/>
          <w:color w:val="000000"/>
          <w:sz w:val="28"/>
          <w:szCs w:val="28"/>
        </w:rPr>
        <w:t>т</w:t>
      </w:r>
      <w:r w:rsidR="00D906F7" w:rsidRPr="00D906F7">
        <w:rPr>
          <w:iCs/>
          <w:color w:val="000000"/>
          <w:sz w:val="28"/>
          <w:szCs w:val="28"/>
        </w:rPr>
        <w:t xml:space="preserve">ве </w:t>
      </w:r>
      <w:r w:rsidR="00D906F7" w:rsidRPr="00D906F7">
        <w:rPr>
          <w:color w:val="000000"/>
          <w:sz w:val="28"/>
          <w:szCs w:val="28"/>
        </w:rPr>
        <w:t>знака сокращения</w:t>
      </w:r>
      <w:r w:rsidR="00D906F7" w:rsidRPr="00D906F7">
        <w:rPr>
          <w:iCs/>
          <w:color w:val="000000"/>
          <w:sz w:val="28"/>
          <w:szCs w:val="28"/>
        </w:rPr>
        <w:t xml:space="preserve"> с</w:t>
      </w:r>
      <w:r w:rsidR="00BE432A" w:rsidRPr="00D906F7">
        <w:rPr>
          <w:iCs/>
          <w:color w:val="000000"/>
          <w:sz w:val="28"/>
          <w:szCs w:val="28"/>
        </w:rPr>
        <w:t>тавится</w:t>
      </w:r>
      <w:r w:rsidR="00BE432A" w:rsidRPr="00D906F7">
        <w:rPr>
          <w:color w:val="000000"/>
          <w:sz w:val="28"/>
          <w:szCs w:val="28"/>
        </w:rPr>
        <w:t> </w:t>
      </w:r>
      <w:r w:rsidR="00D906F7" w:rsidRPr="00D906F7">
        <w:rPr>
          <w:color w:val="000000"/>
          <w:sz w:val="28"/>
          <w:szCs w:val="28"/>
        </w:rPr>
        <w:t>точка</w:t>
      </w:r>
      <w:r w:rsidR="00BE432A" w:rsidRPr="00492BC6">
        <w:rPr>
          <w:color w:val="000000"/>
          <w:sz w:val="28"/>
          <w:szCs w:val="28"/>
        </w:rPr>
        <w:t>, когда слово с отсеченной конечной частью при чтении вслух произносится в полной, а не сокращенной форме. Напр</w:t>
      </w:r>
      <w:r w:rsidR="008E7D29">
        <w:rPr>
          <w:color w:val="000000"/>
          <w:sz w:val="28"/>
          <w:szCs w:val="28"/>
        </w:rPr>
        <w:t>и</w:t>
      </w:r>
      <w:r w:rsidR="008E7D29">
        <w:rPr>
          <w:color w:val="000000"/>
          <w:sz w:val="28"/>
          <w:szCs w:val="28"/>
        </w:rPr>
        <w:t>мер</w:t>
      </w:r>
      <w:r w:rsidR="00BE432A" w:rsidRPr="00492BC6">
        <w:rPr>
          <w:color w:val="000000"/>
          <w:sz w:val="28"/>
          <w:szCs w:val="28"/>
        </w:rPr>
        <w:t>:</w:t>
      </w:r>
      <w:r w:rsidR="00BE432A" w:rsidRPr="006719A8">
        <w:rPr>
          <w:color w:val="000000"/>
          <w:sz w:val="28"/>
          <w:szCs w:val="28"/>
        </w:rPr>
        <w:t> </w:t>
      </w:r>
      <w:r w:rsidR="00BE432A" w:rsidRPr="00492BC6">
        <w:rPr>
          <w:i/>
          <w:iCs/>
          <w:color w:val="000000"/>
          <w:sz w:val="28"/>
          <w:szCs w:val="28"/>
        </w:rPr>
        <w:t>г.</w:t>
      </w:r>
      <w:r w:rsidR="00BE432A" w:rsidRPr="006719A8">
        <w:rPr>
          <w:color w:val="000000"/>
          <w:sz w:val="28"/>
          <w:szCs w:val="28"/>
        </w:rPr>
        <w:t> </w:t>
      </w:r>
      <w:r w:rsidR="00EB2569">
        <w:rPr>
          <w:color w:val="000000"/>
          <w:sz w:val="28"/>
          <w:szCs w:val="28"/>
        </w:rPr>
        <w:t>–</w:t>
      </w:r>
      <w:r w:rsidR="00BE432A" w:rsidRPr="00492BC6">
        <w:rPr>
          <w:color w:val="000000"/>
          <w:sz w:val="28"/>
          <w:szCs w:val="28"/>
        </w:rPr>
        <w:t xml:space="preserve"> при чтении произносят</w:t>
      </w:r>
      <w:r w:rsidR="00BE432A" w:rsidRPr="006719A8">
        <w:rPr>
          <w:color w:val="000000"/>
          <w:sz w:val="28"/>
          <w:szCs w:val="28"/>
        </w:rPr>
        <w:t> </w:t>
      </w:r>
      <w:r w:rsidR="00BE432A" w:rsidRPr="00492BC6">
        <w:rPr>
          <w:i/>
          <w:iCs/>
          <w:color w:val="000000"/>
          <w:sz w:val="28"/>
          <w:szCs w:val="28"/>
        </w:rPr>
        <w:t>год,</w:t>
      </w:r>
      <w:r w:rsidR="00BE432A" w:rsidRPr="006719A8">
        <w:rPr>
          <w:color w:val="000000"/>
          <w:sz w:val="28"/>
          <w:szCs w:val="28"/>
        </w:rPr>
        <w:t> </w:t>
      </w:r>
      <w:r w:rsidR="00BE432A" w:rsidRPr="00492BC6">
        <w:rPr>
          <w:color w:val="000000"/>
          <w:sz w:val="28"/>
          <w:szCs w:val="28"/>
        </w:rPr>
        <w:t>а не</w:t>
      </w:r>
      <w:r w:rsidR="00BE432A" w:rsidRPr="006719A8">
        <w:rPr>
          <w:color w:val="000000"/>
          <w:sz w:val="28"/>
          <w:szCs w:val="28"/>
        </w:rPr>
        <w:t> </w:t>
      </w:r>
      <w:r w:rsidR="00BE432A" w:rsidRPr="00492BC6">
        <w:rPr>
          <w:i/>
          <w:iCs/>
          <w:color w:val="000000"/>
          <w:sz w:val="28"/>
          <w:szCs w:val="28"/>
        </w:rPr>
        <w:t>гэ.</w:t>
      </w:r>
    </w:p>
    <w:p w:rsidR="00BF255F" w:rsidRPr="00492BC6" w:rsidRDefault="00BF255F" w:rsidP="00306C92">
      <w:pPr>
        <w:pBdr>
          <w:left w:val="single" w:sz="18" w:space="6" w:color="BBBBBB"/>
        </w:pBd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7D29">
        <w:rPr>
          <w:iCs/>
          <w:color w:val="000000"/>
          <w:sz w:val="28"/>
          <w:szCs w:val="28"/>
        </w:rPr>
        <w:t>Исключение</w:t>
      </w:r>
      <w:r w:rsidR="008E7D29" w:rsidRPr="008E7D29">
        <w:rPr>
          <w:color w:val="000000"/>
          <w:sz w:val="28"/>
          <w:szCs w:val="28"/>
        </w:rPr>
        <w:t>:</w:t>
      </w:r>
      <w:r w:rsidRPr="008E7D29">
        <w:rPr>
          <w:color w:val="000000"/>
          <w:sz w:val="28"/>
          <w:szCs w:val="28"/>
        </w:rPr>
        <w:t xml:space="preserve"> обозначения</w:t>
      </w:r>
      <w:r w:rsidRPr="00492BC6">
        <w:rPr>
          <w:color w:val="000000"/>
          <w:sz w:val="28"/>
          <w:szCs w:val="28"/>
        </w:rPr>
        <w:t xml:space="preserve"> единиц </w:t>
      </w:r>
      <w:r w:rsidR="00C24551" w:rsidRPr="00C24551">
        <w:rPr>
          <w:color w:val="000000"/>
          <w:sz w:val="28"/>
          <w:szCs w:val="28"/>
        </w:rPr>
        <w:t>физических</w:t>
      </w:r>
      <w:r w:rsidRPr="00492BC6">
        <w:rPr>
          <w:color w:val="000000"/>
          <w:sz w:val="28"/>
          <w:szCs w:val="28"/>
        </w:rPr>
        <w:t xml:space="preserve"> величин: они сокращены отсечением конечной части слова и при чтении произносятся в полной форме, но, согласно ГОСТ 8.417</w:t>
      </w:r>
      <w:r w:rsidR="00EB2569">
        <w:rPr>
          <w:color w:val="000000"/>
          <w:sz w:val="28"/>
          <w:szCs w:val="28"/>
        </w:rPr>
        <w:t>-</w:t>
      </w:r>
      <w:r w:rsidRPr="00492BC6">
        <w:rPr>
          <w:color w:val="000000"/>
          <w:sz w:val="28"/>
          <w:szCs w:val="28"/>
        </w:rPr>
        <w:t>81, пишутся без точки на конце.</w:t>
      </w:r>
    </w:p>
    <w:p w:rsidR="00BE432A" w:rsidRPr="00492BC6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BC6">
        <w:rPr>
          <w:i/>
          <w:iCs/>
          <w:color w:val="000000"/>
          <w:sz w:val="28"/>
          <w:szCs w:val="28"/>
        </w:rPr>
        <w:t>Не ставится</w:t>
      </w:r>
      <w:r w:rsidRPr="006719A8">
        <w:rPr>
          <w:color w:val="000000"/>
          <w:sz w:val="28"/>
          <w:szCs w:val="28"/>
        </w:rPr>
        <w:t> </w:t>
      </w:r>
      <w:r w:rsidRPr="00492BC6">
        <w:rPr>
          <w:color w:val="000000"/>
          <w:sz w:val="28"/>
          <w:szCs w:val="28"/>
        </w:rPr>
        <w:t>точка:</w:t>
      </w:r>
    </w:p>
    <w:p w:rsidR="00BE432A" w:rsidRPr="003B5E5C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B5E5C">
        <w:rPr>
          <w:color w:val="000000"/>
          <w:spacing w:val="-6"/>
          <w:sz w:val="28"/>
          <w:szCs w:val="28"/>
        </w:rPr>
        <w:t>1) в конце сокращения, если сокращенное словосочетание при чтении вслух произносится в сокращенной форме: это означает, что в тексте употреблена иниц</w:t>
      </w:r>
      <w:r w:rsidRPr="003B5E5C">
        <w:rPr>
          <w:color w:val="000000"/>
          <w:spacing w:val="-6"/>
          <w:sz w:val="28"/>
          <w:szCs w:val="28"/>
        </w:rPr>
        <w:t>и</w:t>
      </w:r>
      <w:r w:rsidRPr="003B5E5C">
        <w:rPr>
          <w:color w:val="000000"/>
          <w:spacing w:val="-6"/>
          <w:sz w:val="28"/>
          <w:szCs w:val="28"/>
        </w:rPr>
        <w:t>альная аббревиатура или сложносокращенное слово, в которых сокращение граф</w:t>
      </w:r>
      <w:r w:rsidRPr="003B5E5C">
        <w:rPr>
          <w:color w:val="000000"/>
          <w:spacing w:val="-6"/>
          <w:sz w:val="28"/>
          <w:szCs w:val="28"/>
        </w:rPr>
        <w:t>и</w:t>
      </w:r>
      <w:r w:rsidRPr="003B5E5C">
        <w:rPr>
          <w:color w:val="000000"/>
          <w:spacing w:val="-6"/>
          <w:sz w:val="28"/>
          <w:szCs w:val="28"/>
        </w:rPr>
        <w:t>чески не обозначается; напр</w:t>
      </w:r>
      <w:r w:rsidR="00C24551" w:rsidRPr="003B5E5C">
        <w:rPr>
          <w:color w:val="000000"/>
          <w:spacing w:val="-6"/>
          <w:sz w:val="28"/>
          <w:szCs w:val="28"/>
        </w:rPr>
        <w:t>имер</w:t>
      </w:r>
      <w:r w:rsidRPr="003B5E5C">
        <w:rPr>
          <w:color w:val="000000"/>
          <w:spacing w:val="-6"/>
          <w:sz w:val="28"/>
          <w:szCs w:val="28"/>
        </w:rPr>
        <w:t>: </w:t>
      </w:r>
      <w:r w:rsidRPr="003B5E5C">
        <w:rPr>
          <w:i/>
          <w:iCs/>
          <w:color w:val="000000"/>
          <w:spacing w:val="-6"/>
          <w:sz w:val="28"/>
          <w:szCs w:val="28"/>
        </w:rPr>
        <w:t>КПД</w:t>
      </w:r>
      <w:r w:rsidRPr="003B5E5C">
        <w:rPr>
          <w:color w:val="000000"/>
          <w:spacing w:val="-6"/>
          <w:sz w:val="28"/>
          <w:szCs w:val="28"/>
        </w:rPr>
        <w:t>,</w:t>
      </w:r>
      <w:r w:rsidR="00110C1E" w:rsidRPr="003B5E5C">
        <w:rPr>
          <w:color w:val="000000"/>
          <w:spacing w:val="-6"/>
          <w:sz w:val="28"/>
          <w:szCs w:val="28"/>
        </w:rPr>
        <w:t xml:space="preserve"> </w:t>
      </w:r>
      <w:r w:rsidRPr="003B5E5C">
        <w:rPr>
          <w:color w:val="000000"/>
          <w:spacing w:val="-6"/>
          <w:sz w:val="28"/>
          <w:szCs w:val="28"/>
        </w:rPr>
        <w:t>а не </w:t>
      </w:r>
      <w:r w:rsidRPr="003B5E5C">
        <w:rPr>
          <w:i/>
          <w:iCs/>
          <w:color w:val="000000"/>
          <w:spacing w:val="-6"/>
          <w:sz w:val="28"/>
          <w:szCs w:val="28"/>
        </w:rPr>
        <w:t>к.п.д.</w:t>
      </w:r>
      <w:r w:rsidRPr="003B5E5C">
        <w:rPr>
          <w:color w:val="000000"/>
          <w:spacing w:val="-6"/>
          <w:sz w:val="28"/>
          <w:szCs w:val="28"/>
        </w:rPr>
        <w:t>, т. к. читается «капэдэ»; </w:t>
      </w:r>
      <w:r w:rsidRPr="003B5E5C">
        <w:rPr>
          <w:i/>
          <w:iCs/>
          <w:color w:val="000000"/>
          <w:spacing w:val="-6"/>
          <w:sz w:val="28"/>
          <w:szCs w:val="28"/>
        </w:rPr>
        <w:t>ЭДС</w:t>
      </w:r>
      <w:r w:rsidRPr="003B5E5C">
        <w:rPr>
          <w:color w:val="000000"/>
          <w:spacing w:val="-6"/>
          <w:sz w:val="28"/>
          <w:szCs w:val="28"/>
        </w:rPr>
        <w:t>, а не</w:t>
      </w:r>
      <w:r w:rsidR="00935FFE" w:rsidRPr="003B5E5C">
        <w:rPr>
          <w:color w:val="000000"/>
          <w:spacing w:val="-6"/>
          <w:sz w:val="28"/>
          <w:szCs w:val="28"/>
        </w:rPr>
        <w:t xml:space="preserve"> </w:t>
      </w:r>
      <w:r w:rsidRPr="003B5E5C">
        <w:rPr>
          <w:i/>
          <w:iCs/>
          <w:color w:val="000000"/>
          <w:spacing w:val="-6"/>
          <w:sz w:val="28"/>
          <w:szCs w:val="28"/>
        </w:rPr>
        <w:t>э.д.с.</w:t>
      </w:r>
      <w:r w:rsidRPr="003B5E5C">
        <w:rPr>
          <w:color w:val="000000"/>
          <w:spacing w:val="-6"/>
          <w:sz w:val="28"/>
          <w:szCs w:val="28"/>
        </w:rPr>
        <w:t> (читается «эдээс»), но: </w:t>
      </w:r>
      <w:r w:rsidRPr="003B5E5C">
        <w:rPr>
          <w:i/>
          <w:iCs/>
          <w:color w:val="000000"/>
          <w:spacing w:val="-6"/>
          <w:sz w:val="28"/>
          <w:szCs w:val="28"/>
        </w:rPr>
        <w:t>а.е.</w:t>
      </w:r>
      <w:r w:rsidRPr="003B5E5C">
        <w:rPr>
          <w:color w:val="000000"/>
          <w:spacing w:val="-6"/>
          <w:sz w:val="28"/>
          <w:szCs w:val="28"/>
        </w:rPr>
        <w:t> (читается «астрономическая единица»);</w:t>
      </w:r>
    </w:p>
    <w:p w:rsidR="00BE432A" w:rsidRPr="00492BC6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BC6">
        <w:rPr>
          <w:color w:val="000000"/>
          <w:sz w:val="28"/>
          <w:szCs w:val="28"/>
        </w:rPr>
        <w:t>2) в конце сокращения, если выброшена срединная часть слова, замене</w:t>
      </w:r>
      <w:r w:rsidRPr="00492BC6">
        <w:rPr>
          <w:color w:val="000000"/>
          <w:sz w:val="28"/>
          <w:szCs w:val="28"/>
        </w:rPr>
        <w:t>н</w:t>
      </w:r>
      <w:r w:rsidRPr="00492BC6">
        <w:rPr>
          <w:color w:val="000000"/>
          <w:sz w:val="28"/>
          <w:szCs w:val="28"/>
        </w:rPr>
        <w:t>ная дефисом, и сокращение заканчивается на последней букве полного слова</w:t>
      </w:r>
      <w:r w:rsidRPr="00C24551">
        <w:rPr>
          <w:color w:val="000000"/>
          <w:sz w:val="28"/>
          <w:szCs w:val="28"/>
        </w:rPr>
        <w:t xml:space="preserve">; </w:t>
      </w:r>
      <w:r w:rsidR="00C24551" w:rsidRPr="00C24551">
        <w:rPr>
          <w:color w:val="000000"/>
          <w:sz w:val="28"/>
          <w:szCs w:val="28"/>
        </w:rPr>
        <w:t>например</w:t>
      </w:r>
      <w:r w:rsidRPr="00492BC6">
        <w:rPr>
          <w:color w:val="000000"/>
          <w:sz w:val="28"/>
          <w:szCs w:val="28"/>
        </w:rPr>
        <w:t>:</w:t>
      </w:r>
      <w:r w:rsidRPr="006719A8">
        <w:rPr>
          <w:color w:val="000000"/>
          <w:sz w:val="28"/>
          <w:szCs w:val="28"/>
        </w:rPr>
        <w:t> </w:t>
      </w:r>
      <w:r w:rsidRPr="00492BC6">
        <w:rPr>
          <w:i/>
          <w:iCs/>
          <w:color w:val="000000"/>
          <w:sz w:val="28"/>
          <w:szCs w:val="28"/>
        </w:rPr>
        <w:t>г-н, изд-во, ин-т, ин-тов</w:t>
      </w:r>
      <w:r w:rsidRPr="00492BC6">
        <w:rPr>
          <w:color w:val="000000"/>
          <w:sz w:val="28"/>
          <w:szCs w:val="28"/>
        </w:rPr>
        <w:t>;</w:t>
      </w:r>
    </w:p>
    <w:p w:rsidR="00BE432A" w:rsidRPr="00492BC6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BC6">
        <w:rPr>
          <w:color w:val="000000"/>
          <w:sz w:val="28"/>
          <w:szCs w:val="28"/>
        </w:rPr>
        <w:t>3) при графическом обозначении сокращения косой чертой (чтобы не п</w:t>
      </w:r>
      <w:r w:rsidRPr="00492BC6">
        <w:rPr>
          <w:color w:val="000000"/>
          <w:sz w:val="28"/>
          <w:szCs w:val="28"/>
        </w:rPr>
        <w:t>о</w:t>
      </w:r>
      <w:r w:rsidRPr="00492BC6">
        <w:rPr>
          <w:color w:val="000000"/>
          <w:sz w:val="28"/>
          <w:szCs w:val="28"/>
        </w:rPr>
        <w:t xml:space="preserve">казывать графически сокращение дважды); </w:t>
      </w:r>
      <w:r w:rsidR="00C24551" w:rsidRPr="00C24551">
        <w:rPr>
          <w:color w:val="000000"/>
          <w:sz w:val="28"/>
          <w:szCs w:val="28"/>
        </w:rPr>
        <w:t>например</w:t>
      </w:r>
      <w:r w:rsidRPr="00C24551">
        <w:rPr>
          <w:color w:val="000000"/>
          <w:sz w:val="28"/>
          <w:szCs w:val="28"/>
        </w:rPr>
        <w:t>:</w:t>
      </w:r>
      <w:r w:rsidRPr="006719A8">
        <w:rPr>
          <w:color w:val="000000"/>
          <w:sz w:val="28"/>
          <w:szCs w:val="28"/>
        </w:rPr>
        <w:t> </w:t>
      </w:r>
      <w:r w:rsidRPr="00492BC6">
        <w:rPr>
          <w:i/>
          <w:iCs/>
          <w:color w:val="000000"/>
          <w:sz w:val="28"/>
          <w:szCs w:val="28"/>
        </w:rPr>
        <w:t>п/п, н/Д</w:t>
      </w:r>
      <w:r w:rsidRPr="00492BC6">
        <w:rPr>
          <w:color w:val="000000"/>
          <w:sz w:val="28"/>
          <w:szCs w:val="28"/>
        </w:rPr>
        <w:t>;</w:t>
      </w:r>
    </w:p>
    <w:p w:rsidR="00BE432A" w:rsidRPr="003F07B5" w:rsidRDefault="00BE432A" w:rsidP="00A12377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F07B5">
        <w:rPr>
          <w:color w:val="000000"/>
          <w:spacing w:val="-6"/>
          <w:sz w:val="28"/>
          <w:szCs w:val="28"/>
        </w:rPr>
        <w:t>4) в середине удвоенного однобуквенного графического сокращения (сокр</w:t>
      </w:r>
      <w:r w:rsidRPr="003F07B5">
        <w:rPr>
          <w:color w:val="000000"/>
          <w:spacing w:val="-6"/>
          <w:sz w:val="28"/>
          <w:szCs w:val="28"/>
        </w:rPr>
        <w:t>а</w:t>
      </w:r>
      <w:r w:rsidRPr="003F07B5">
        <w:rPr>
          <w:color w:val="000000"/>
          <w:spacing w:val="-6"/>
          <w:sz w:val="28"/>
          <w:szCs w:val="28"/>
        </w:rPr>
        <w:t xml:space="preserve">щение пишется слитно, и точку ставят только в конце); </w:t>
      </w:r>
      <w:r w:rsidR="00C24551" w:rsidRPr="003F07B5">
        <w:rPr>
          <w:color w:val="000000"/>
          <w:spacing w:val="-6"/>
          <w:sz w:val="28"/>
          <w:szCs w:val="28"/>
        </w:rPr>
        <w:t>например</w:t>
      </w:r>
      <w:r w:rsidRPr="003F07B5">
        <w:rPr>
          <w:color w:val="000000"/>
          <w:spacing w:val="-6"/>
          <w:sz w:val="28"/>
          <w:szCs w:val="28"/>
        </w:rPr>
        <w:t>: </w:t>
      </w:r>
      <w:r w:rsidRPr="003F07B5">
        <w:rPr>
          <w:i/>
          <w:iCs/>
          <w:color w:val="000000"/>
          <w:spacing w:val="-6"/>
          <w:sz w:val="28"/>
          <w:szCs w:val="28"/>
        </w:rPr>
        <w:t>вв., гг., пп.</w:t>
      </w:r>
      <w:r w:rsidRPr="003F07B5">
        <w:rPr>
          <w:color w:val="000000"/>
          <w:spacing w:val="-6"/>
          <w:sz w:val="28"/>
          <w:szCs w:val="28"/>
        </w:rPr>
        <w:t>;</w:t>
      </w:r>
    </w:p>
    <w:p w:rsidR="00BE432A" w:rsidRPr="00492BC6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BC6">
        <w:rPr>
          <w:color w:val="000000"/>
          <w:sz w:val="28"/>
          <w:szCs w:val="28"/>
        </w:rPr>
        <w:t>5) в конце сокращений, образованных путем удаления гласных</w:t>
      </w:r>
      <w:r w:rsidRPr="006E6C83">
        <w:rPr>
          <w:color w:val="000000"/>
          <w:sz w:val="28"/>
          <w:szCs w:val="28"/>
        </w:rPr>
        <w:t>;</w:t>
      </w:r>
      <w:r w:rsidRPr="00492BC6">
        <w:rPr>
          <w:color w:val="000000"/>
          <w:sz w:val="28"/>
          <w:szCs w:val="28"/>
        </w:rPr>
        <w:t xml:space="preserve"> </w:t>
      </w:r>
      <w:r w:rsidR="00C24551" w:rsidRPr="00C24551">
        <w:rPr>
          <w:color w:val="000000"/>
          <w:sz w:val="28"/>
          <w:szCs w:val="28"/>
        </w:rPr>
        <w:t>напр</w:t>
      </w:r>
      <w:r w:rsidR="00C24551" w:rsidRPr="00C24551">
        <w:rPr>
          <w:color w:val="000000"/>
          <w:sz w:val="28"/>
          <w:szCs w:val="28"/>
        </w:rPr>
        <w:t>и</w:t>
      </w:r>
      <w:r w:rsidR="00C24551" w:rsidRPr="00C24551">
        <w:rPr>
          <w:color w:val="000000"/>
          <w:sz w:val="28"/>
          <w:szCs w:val="28"/>
        </w:rPr>
        <w:t>мер</w:t>
      </w:r>
      <w:r w:rsidRPr="00C24551">
        <w:rPr>
          <w:color w:val="000000"/>
          <w:sz w:val="28"/>
          <w:szCs w:val="28"/>
        </w:rPr>
        <w:t>:</w:t>
      </w:r>
      <w:r w:rsidRPr="006719A8">
        <w:rPr>
          <w:color w:val="000000"/>
          <w:sz w:val="28"/>
          <w:szCs w:val="28"/>
        </w:rPr>
        <w:t> </w:t>
      </w:r>
      <w:r w:rsidRPr="00492BC6">
        <w:rPr>
          <w:i/>
          <w:iCs/>
          <w:color w:val="000000"/>
          <w:sz w:val="28"/>
          <w:szCs w:val="28"/>
        </w:rPr>
        <w:t>млн, млрд</w:t>
      </w:r>
      <w:r w:rsidRPr="00492BC6">
        <w:rPr>
          <w:color w:val="000000"/>
          <w:sz w:val="28"/>
          <w:szCs w:val="28"/>
        </w:rPr>
        <w:t xml:space="preserve">; и хотя в косвенных падежах в связи с усечением падежных окончаний следовало бы ставить точку, поскольку слово заканчивается не на последней букве, для единообразия целесообразнее сохранять форму без точки и в косвенных </w:t>
      </w:r>
      <w:r w:rsidRPr="00C24551">
        <w:rPr>
          <w:color w:val="000000"/>
          <w:sz w:val="28"/>
          <w:szCs w:val="28"/>
        </w:rPr>
        <w:t xml:space="preserve">падежах; </w:t>
      </w:r>
      <w:r w:rsidR="00C24551" w:rsidRPr="00C24551">
        <w:rPr>
          <w:color w:val="000000"/>
          <w:sz w:val="28"/>
          <w:szCs w:val="28"/>
        </w:rPr>
        <w:t>например</w:t>
      </w:r>
      <w:r w:rsidRPr="00C24551">
        <w:rPr>
          <w:color w:val="000000"/>
          <w:sz w:val="28"/>
          <w:szCs w:val="28"/>
        </w:rPr>
        <w:t>:</w:t>
      </w:r>
      <w:r w:rsidRPr="006719A8">
        <w:rPr>
          <w:color w:val="000000"/>
          <w:sz w:val="28"/>
          <w:szCs w:val="28"/>
        </w:rPr>
        <w:t> </w:t>
      </w:r>
      <w:r w:rsidRPr="00492BC6">
        <w:rPr>
          <w:i/>
          <w:iCs/>
          <w:color w:val="000000"/>
          <w:sz w:val="28"/>
          <w:szCs w:val="28"/>
        </w:rPr>
        <w:t>25 млн экз.</w:t>
      </w:r>
      <w:r w:rsidRPr="00492BC6">
        <w:rPr>
          <w:color w:val="000000"/>
          <w:sz w:val="28"/>
          <w:szCs w:val="28"/>
        </w:rPr>
        <w:t>;</w:t>
      </w:r>
    </w:p>
    <w:p w:rsidR="00BE432A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BC6">
        <w:rPr>
          <w:color w:val="000000"/>
          <w:sz w:val="28"/>
          <w:szCs w:val="28"/>
        </w:rPr>
        <w:lastRenderedPageBreak/>
        <w:t xml:space="preserve">6) после сокращенных обозначений единиц </w:t>
      </w:r>
      <w:r w:rsidR="00C24551" w:rsidRPr="00C24551">
        <w:rPr>
          <w:color w:val="000000"/>
          <w:sz w:val="28"/>
          <w:szCs w:val="28"/>
        </w:rPr>
        <w:t>физических</w:t>
      </w:r>
      <w:r w:rsidRPr="00492BC6">
        <w:rPr>
          <w:color w:val="000000"/>
          <w:sz w:val="28"/>
          <w:szCs w:val="28"/>
        </w:rPr>
        <w:t xml:space="preserve"> величин, поскольку такое написание установлено стандартом; </w:t>
      </w:r>
      <w:r w:rsidR="00C24551" w:rsidRPr="00C24551">
        <w:rPr>
          <w:color w:val="000000"/>
          <w:sz w:val="28"/>
          <w:szCs w:val="28"/>
        </w:rPr>
        <w:t>например</w:t>
      </w:r>
      <w:r w:rsidRPr="00C24551">
        <w:rPr>
          <w:color w:val="000000"/>
          <w:sz w:val="28"/>
          <w:szCs w:val="28"/>
        </w:rPr>
        <w:t>:</w:t>
      </w:r>
      <w:r w:rsidRPr="006719A8">
        <w:rPr>
          <w:color w:val="000000"/>
          <w:sz w:val="28"/>
          <w:szCs w:val="28"/>
        </w:rPr>
        <w:t> </w:t>
      </w:r>
      <w:r w:rsidRPr="00492BC6">
        <w:rPr>
          <w:i/>
          <w:iCs/>
          <w:color w:val="000000"/>
          <w:sz w:val="28"/>
          <w:szCs w:val="28"/>
        </w:rPr>
        <w:t>25 мм; 45 кг; 200 т</w:t>
      </w:r>
      <w:r w:rsidRPr="006719A8">
        <w:rPr>
          <w:color w:val="000000"/>
          <w:sz w:val="28"/>
          <w:szCs w:val="28"/>
        </w:rPr>
        <w:t> </w:t>
      </w:r>
      <w:r w:rsidRPr="00492BC6">
        <w:rPr>
          <w:color w:val="000000"/>
          <w:sz w:val="28"/>
          <w:szCs w:val="28"/>
        </w:rPr>
        <w:t>(если ими не заканчивается предложение).</w:t>
      </w:r>
    </w:p>
    <w:p w:rsidR="008342BA" w:rsidRDefault="008342BA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2BA">
        <w:rPr>
          <w:i/>
          <w:color w:val="000000"/>
          <w:sz w:val="28"/>
          <w:szCs w:val="28"/>
        </w:rPr>
        <w:t xml:space="preserve">Числа и знаки. </w:t>
      </w:r>
      <w:r w:rsidRPr="008342BA">
        <w:rPr>
          <w:color w:val="000000"/>
          <w:sz w:val="28"/>
          <w:szCs w:val="28"/>
        </w:rPr>
        <w:t>Для обозначения диапазона значений</w:t>
      </w:r>
      <w:r>
        <w:rPr>
          <w:color w:val="000000"/>
          <w:sz w:val="28"/>
          <w:szCs w:val="28"/>
        </w:rPr>
        <w:t xml:space="preserve"> между </w:t>
      </w:r>
      <w:r w:rsidR="001C2D06">
        <w:rPr>
          <w:color w:val="000000"/>
          <w:sz w:val="28"/>
          <w:szCs w:val="28"/>
        </w:rPr>
        <w:t>числами ст</w:t>
      </w:r>
      <w:r w:rsidR="001C2D06">
        <w:rPr>
          <w:color w:val="000000"/>
          <w:sz w:val="28"/>
          <w:szCs w:val="28"/>
        </w:rPr>
        <w:t>а</w:t>
      </w:r>
      <w:r w:rsidR="001C2D06">
        <w:rPr>
          <w:color w:val="000000"/>
          <w:sz w:val="28"/>
          <w:szCs w:val="28"/>
        </w:rPr>
        <w:t>вят тире, многоточие или предлоги «от» и «до», например</w:t>
      </w:r>
      <w:r w:rsidR="009B3C15">
        <w:rPr>
          <w:color w:val="000000"/>
          <w:sz w:val="28"/>
          <w:szCs w:val="28"/>
        </w:rPr>
        <w:t>:</w:t>
      </w:r>
    </w:p>
    <w:p w:rsidR="009B3C15" w:rsidRDefault="00545249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B3C15">
        <w:rPr>
          <w:color w:val="000000"/>
          <w:sz w:val="28"/>
          <w:szCs w:val="28"/>
        </w:rPr>
        <w:t>линой 5–10 м; длиной 5…10 м; длиной от 5 до 10 м.</w:t>
      </w:r>
    </w:p>
    <w:p w:rsidR="009B3C15" w:rsidRPr="003F07B5" w:rsidRDefault="009B3C15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3F07B5">
        <w:rPr>
          <w:color w:val="000000"/>
          <w:spacing w:val="-4"/>
          <w:sz w:val="28"/>
          <w:szCs w:val="28"/>
        </w:rPr>
        <w:t>Во всех случаях, когда тире может быть принято читателем за знак «минус», между предельными числами ставят три точки или предлоги «от» и «до».</w:t>
      </w:r>
    </w:p>
    <w:p w:rsidR="009B3C15" w:rsidRDefault="009B3C15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порядковых числительных, обозначенных арабскими цифрами с наращением падежного окончания, должно быть:</w:t>
      </w:r>
    </w:p>
    <w:p w:rsidR="009B3C15" w:rsidRPr="00F64AC6" w:rsidRDefault="009B3C15" w:rsidP="00306C9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4AC6">
        <w:rPr>
          <w:color w:val="000000"/>
          <w:sz w:val="28"/>
          <w:szCs w:val="28"/>
        </w:rPr>
        <w:t>однобуквенным, если последней букве числительного предшествует гласная, например: 5-й, 5-е, 5-м, 21-м или 17 %-й раствор;</w:t>
      </w:r>
    </w:p>
    <w:p w:rsidR="009B3C15" w:rsidRPr="00F64AC6" w:rsidRDefault="009B3C15" w:rsidP="00306C9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4AC6">
        <w:rPr>
          <w:color w:val="000000"/>
          <w:sz w:val="28"/>
          <w:szCs w:val="28"/>
        </w:rPr>
        <w:t>двухбуквенным, если последней букве числительного предшествует согласная, например: 4-го, 4-му, 60-ми.</w:t>
      </w:r>
    </w:p>
    <w:p w:rsidR="009B3C15" w:rsidRPr="00F64AC6" w:rsidRDefault="009B3C15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AC6">
        <w:rPr>
          <w:color w:val="000000"/>
          <w:sz w:val="28"/>
          <w:szCs w:val="28"/>
        </w:rPr>
        <w:t>Знак</w:t>
      </w:r>
      <w:r w:rsidR="007C055D" w:rsidRPr="00F64AC6">
        <w:rPr>
          <w:color w:val="000000"/>
          <w:sz w:val="28"/>
          <w:szCs w:val="28"/>
        </w:rPr>
        <w:t>и</w:t>
      </w:r>
      <w:r w:rsidRPr="00F64AC6">
        <w:rPr>
          <w:color w:val="000000"/>
          <w:sz w:val="28"/>
          <w:szCs w:val="28"/>
        </w:rPr>
        <w:t xml:space="preserve"> №, </w:t>
      </w:r>
      <w:r w:rsidR="007C055D" w:rsidRPr="00F64AC6">
        <w:rPr>
          <w:color w:val="000000"/>
          <w:sz w:val="28"/>
          <w:szCs w:val="28"/>
        </w:rPr>
        <w:t>º</w:t>
      </w:r>
      <w:r w:rsidRPr="00F64AC6">
        <w:rPr>
          <w:color w:val="000000"/>
          <w:sz w:val="28"/>
          <w:szCs w:val="28"/>
        </w:rPr>
        <w:t>С</w:t>
      </w:r>
      <w:r w:rsidR="007C055D" w:rsidRPr="00F64AC6">
        <w:rPr>
          <w:color w:val="000000"/>
          <w:sz w:val="28"/>
          <w:szCs w:val="28"/>
        </w:rPr>
        <w:t xml:space="preserve"> и т. д. при нескольких числах не удваивают и ставят один раз, до или после ряда чисел, например: № 5, 6, 7; от 50 до 60 % и т. д.</w:t>
      </w:r>
    </w:p>
    <w:p w:rsidR="007C055D" w:rsidRPr="00F64AC6" w:rsidRDefault="007C055D" w:rsidP="00306C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AC6">
        <w:rPr>
          <w:color w:val="000000"/>
          <w:sz w:val="28"/>
          <w:szCs w:val="28"/>
        </w:rPr>
        <w:t>Между последней цифрой числа и обозначением единицы изм</w:t>
      </w:r>
      <w:r w:rsidR="00F64AC6" w:rsidRPr="00F64AC6">
        <w:rPr>
          <w:color w:val="000000"/>
          <w:sz w:val="28"/>
          <w:szCs w:val="28"/>
        </w:rPr>
        <w:t>ерения сл</w:t>
      </w:r>
      <w:r w:rsidR="00F64AC6" w:rsidRPr="00F64AC6">
        <w:rPr>
          <w:color w:val="000000"/>
          <w:sz w:val="28"/>
          <w:szCs w:val="28"/>
        </w:rPr>
        <w:t>е</w:t>
      </w:r>
      <w:r w:rsidR="00F64AC6" w:rsidRPr="00F64AC6">
        <w:rPr>
          <w:color w:val="000000"/>
          <w:sz w:val="28"/>
          <w:szCs w:val="28"/>
        </w:rPr>
        <w:t>дует оставлять пробел: 352 МПа.</w:t>
      </w:r>
    </w:p>
    <w:p w:rsidR="004367A4" w:rsidRDefault="004367A4" w:rsidP="004367A4">
      <w:pPr>
        <w:spacing w:before="100" w:beforeAutospacing="1" w:after="100" w:afterAutospacing="1" w:line="360" w:lineRule="auto"/>
        <w:jc w:val="center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>2.9. ЧАСТНЫЕ СЛУЧАИ КОМПЬЮТЕРНОГО НАБОРА</w:t>
      </w:r>
    </w:p>
    <w:p w:rsidR="00BE432A" w:rsidRPr="00960BB3" w:rsidRDefault="004367A4" w:rsidP="00306C92">
      <w:pPr>
        <w:spacing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b/>
          <w:sz w:val="28"/>
          <w:szCs w:val="28"/>
        </w:rPr>
        <w:t>Неразрывный</w:t>
      </w:r>
      <w:r w:rsidR="00BE432A">
        <w:rPr>
          <w:rStyle w:val="20"/>
          <w:b/>
          <w:sz w:val="28"/>
          <w:szCs w:val="28"/>
        </w:rPr>
        <w:t xml:space="preserve"> </w:t>
      </w:r>
      <w:r>
        <w:rPr>
          <w:rStyle w:val="20"/>
          <w:b/>
          <w:sz w:val="28"/>
          <w:szCs w:val="28"/>
        </w:rPr>
        <w:t>пробел</w:t>
      </w:r>
      <w:r w:rsidR="00BE432A" w:rsidRPr="002114CC">
        <w:rPr>
          <w:rStyle w:val="20"/>
          <w:b/>
          <w:sz w:val="28"/>
          <w:szCs w:val="28"/>
        </w:rPr>
        <w:t xml:space="preserve"> (</w:t>
      </w:r>
      <w:r w:rsidR="00BE432A" w:rsidRPr="002114CC">
        <w:rPr>
          <w:rStyle w:val="20"/>
          <w:b/>
          <w:sz w:val="28"/>
          <w:szCs w:val="28"/>
          <w:lang w:val="en-US"/>
        </w:rPr>
        <w:t>Shift</w:t>
      </w:r>
      <w:r w:rsidR="00BE432A" w:rsidRPr="002114CC">
        <w:rPr>
          <w:rStyle w:val="20"/>
          <w:b/>
          <w:sz w:val="28"/>
          <w:szCs w:val="28"/>
        </w:rPr>
        <w:t>+</w:t>
      </w:r>
      <w:r w:rsidR="00BE432A" w:rsidRPr="002114CC">
        <w:rPr>
          <w:rStyle w:val="20"/>
          <w:b/>
          <w:sz w:val="28"/>
          <w:szCs w:val="28"/>
          <w:lang w:val="en-US"/>
        </w:rPr>
        <w:t>Ctrl</w:t>
      </w:r>
      <w:r w:rsidR="00BE432A" w:rsidRPr="002114CC">
        <w:rPr>
          <w:rStyle w:val="20"/>
          <w:b/>
          <w:sz w:val="28"/>
          <w:szCs w:val="28"/>
        </w:rPr>
        <w:t>+пробел)</w:t>
      </w:r>
      <w:r w:rsidR="00BE432A" w:rsidRPr="00960BB3">
        <w:rPr>
          <w:rStyle w:val="20"/>
          <w:sz w:val="28"/>
          <w:szCs w:val="28"/>
        </w:rPr>
        <w:t xml:space="preserve"> </w:t>
      </w:r>
      <w:r>
        <w:rPr>
          <w:rStyle w:val="20"/>
          <w:b/>
          <w:sz w:val="28"/>
          <w:szCs w:val="28"/>
        </w:rPr>
        <w:t>стави</w:t>
      </w:r>
      <w:r w:rsidR="00BE432A">
        <w:rPr>
          <w:rStyle w:val="20"/>
          <w:b/>
          <w:sz w:val="28"/>
          <w:szCs w:val="28"/>
        </w:rPr>
        <w:t>тся</w:t>
      </w:r>
      <w:r w:rsidR="00BE432A" w:rsidRPr="00960BB3">
        <w:rPr>
          <w:rStyle w:val="20"/>
          <w:sz w:val="28"/>
          <w:szCs w:val="28"/>
        </w:rPr>
        <w:t>:</w:t>
      </w:r>
    </w:p>
    <w:p w:rsidR="00BE432A" w:rsidRDefault="00BE432A" w:rsidP="00306C92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20"/>
          <w:sz w:val="28"/>
          <w:szCs w:val="28"/>
        </w:rPr>
      </w:pPr>
      <w:r w:rsidRPr="00960BB3">
        <w:rPr>
          <w:rStyle w:val="20"/>
          <w:sz w:val="28"/>
          <w:szCs w:val="28"/>
        </w:rPr>
        <w:t>между сокращениями двух слов (т. д., т. п., т. е. и др.);</w:t>
      </w:r>
    </w:p>
    <w:p w:rsidR="00235FD9" w:rsidRPr="00960BB3" w:rsidRDefault="00235FD9" w:rsidP="00306C92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перед единицами измерения (500 Кв, 8 %, </w:t>
      </w:r>
      <w:r w:rsidRPr="00960BB3">
        <w:rPr>
          <w:rStyle w:val="20"/>
          <w:sz w:val="28"/>
          <w:szCs w:val="28"/>
        </w:rPr>
        <w:t>5</w:t>
      </w:r>
      <w:r>
        <w:rPr>
          <w:rStyle w:val="20"/>
          <w:sz w:val="28"/>
          <w:szCs w:val="28"/>
        </w:rPr>
        <w:t> </w:t>
      </w:r>
      <w:r w:rsidRPr="00960BB3">
        <w:rPr>
          <w:rStyle w:val="20"/>
          <w:sz w:val="28"/>
          <w:szCs w:val="28"/>
        </w:rPr>
        <w:t>мм</w:t>
      </w:r>
      <w:r>
        <w:rPr>
          <w:rStyle w:val="20"/>
          <w:sz w:val="28"/>
          <w:szCs w:val="28"/>
        </w:rPr>
        <w:t xml:space="preserve"> и др.)</w:t>
      </w:r>
      <w:r w:rsidR="00A61F9C">
        <w:rPr>
          <w:rStyle w:val="20"/>
          <w:sz w:val="28"/>
          <w:szCs w:val="28"/>
        </w:rPr>
        <w:t>;</w:t>
      </w:r>
    </w:p>
    <w:p w:rsidR="00BE432A" w:rsidRPr="00960BB3" w:rsidRDefault="00A61F9C" w:rsidP="00306C92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в</w:t>
      </w:r>
      <w:r w:rsidR="00BE432A" w:rsidRPr="00960BB3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случаях типа</w:t>
      </w:r>
      <w:r w:rsidR="00BE432A" w:rsidRPr="00960BB3">
        <w:rPr>
          <w:rStyle w:val="20"/>
          <w:sz w:val="28"/>
          <w:szCs w:val="28"/>
        </w:rPr>
        <w:t xml:space="preserve"> (2000</w:t>
      </w:r>
      <w:r w:rsidR="00BE432A">
        <w:rPr>
          <w:rStyle w:val="20"/>
          <w:sz w:val="28"/>
          <w:szCs w:val="28"/>
        </w:rPr>
        <w:t> </w:t>
      </w:r>
      <w:r w:rsidR="00BE432A" w:rsidRPr="00960BB3">
        <w:rPr>
          <w:rStyle w:val="20"/>
          <w:sz w:val="28"/>
          <w:szCs w:val="28"/>
        </w:rPr>
        <w:t>г.,</w:t>
      </w:r>
      <w:r w:rsidR="00BE432A">
        <w:rPr>
          <w:rStyle w:val="20"/>
          <w:sz w:val="28"/>
          <w:szCs w:val="28"/>
        </w:rPr>
        <w:t xml:space="preserve"> </w:t>
      </w:r>
      <w:r w:rsidR="00BE432A" w:rsidRPr="00960BB3">
        <w:rPr>
          <w:rStyle w:val="20"/>
          <w:sz w:val="28"/>
          <w:szCs w:val="28"/>
          <w:lang w:val="en-US"/>
        </w:rPr>
        <w:t>XX</w:t>
      </w:r>
      <w:r w:rsidR="00BE432A">
        <w:rPr>
          <w:rStyle w:val="20"/>
          <w:sz w:val="28"/>
          <w:szCs w:val="28"/>
        </w:rPr>
        <w:t> </w:t>
      </w:r>
      <w:r w:rsidR="00BE432A" w:rsidRPr="00960BB3">
        <w:rPr>
          <w:rStyle w:val="20"/>
          <w:sz w:val="28"/>
          <w:szCs w:val="28"/>
        </w:rPr>
        <w:t>в. и т. д.);</w:t>
      </w:r>
    </w:p>
    <w:p w:rsidR="00BE432A" w:rsidRPr="00960BB3" w:rsidRDefault="00BE432A" w:rsidP="00306C92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между </w:t>
      </w:r>
      <w:r w:rsidRPr="00960BB3">
        <w:rPr>
          <w:rStyle w:val="20"/>
          <w:sz w:val="28"/>
          <w:szCs w:val="28"/>
        </w:rPr>
        <w:t>инициал</w:t>
      </w:r>
      <w:r>
        <w:rPr>
          <w:rStyle w:val="20"/>
          <w:sz w:val="28"/>
          <w:szCs w:val="28"/>
        </w:rPr>
        <w:t>ами</w:t>
      </w:r>
      <w:r w:rsidRPr="00960BB3">
        <w:rPr>
          <w:rStyle w:val="20"/>
          <w:sz w:val="28"/>
          <w:szCs w:val="28"/>
        </w:rPr>
        <w:t xml:space="preserve"> (А. А. Сидоров).</w:t>
      </w:r>
    </w:p>
    <w:p w:rsidR="00A12377" w:rsidRPr="004E4BFD" w:rsidRDefault="00F64AC6" w:rsidP="00A12377">
      <w:pPr>
        <w:tabs>
          <w:tab w:val="left" w:pos="1134"/>
        </w:tabs>
        <w:spacing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b/>
          <w:sz w:val="28"/>
          <w:szCs w:val="28"/>
        </w:rPr>
        <w:t>Д</w:t>
      </w:r>
      <w:r w:rsidR="00BE432A" w:rsidRPr="004E4BFD">
        <w:rPr>
          <w:rStyle w:val="20"/>
          <w:b/>
          <w:sz w:val="28"/>
          <w:szCs w:val="28"/>
        </w:rPr>
        <w:t>ефис</w:t>
      </w:r>
      <w:r w:rsidR="00BE432A" w:rsidRPr="004E4BFD">
        <w:rPr>
          <w:rStyle w:val="20"/>
          <w:sz w:val="28"/>
          <w:szCs w:val="28"/>
        </w:rPr>
        <w:t xml:space="preserve"> </w:t>
      </w:r>
      <w:r w:rsidR="00110BCA">
        <w:rPr>
          <w:rStyle w:val="20"/>
          <w:sz w:val="28"/>
          <w:szCs w:val="28"/>
        </w:rPr>
        <w:t>«-</w:t>
      </w:r>
      <w:r w:rsidR="00110BCA">
        <w:rPr>
          <w:rStyle w:val="20"/>
          <w:b/>
          <w:sz w:val="28"/>
          <w:szCs w:val="28"/>
        </w:rPr>
        <w:t>»</w:t>
      </w:r>
      <w:r w:rsidR="00110BCA">
        <w:rPr>
          <w:rStyle w:val="20"/>
          <w:sz w:val="28"/>
          <w:szCs w:val="28"/>
        </w:rPr>
        <w:t xml:space="preserve"> </w:t>
      </w:r>
      <w:r w:rsidRPr="004E4BFD">
        <w:rPr>
          <w:rStyle w:val="20"/>
          <w:b/>
          <w:sz w:val="28"/>
          <w:szCs w:val="28"/>
        </w:rPr>
        <w:t xml:space="preserve">и </w:t>
      </w:r>
      <w:r>
        <w:rPr>
          <w:rStyle w:val="20"/>
          <w:b/>
          <w:sz w:val="28"/>
          <w:szCs w:val="28"/>
        </w:rPr>
        <w:t>т</w:t>
      </w:r>
      <w:r w:rsidRPr="004E4BFD">
        <w:rPr>
          <w:rStyle w:val="20"/>
          <w:b/>
          <w:sz w:val="28"/>
          <w:szCs w:val="28"/>
        </w:rPr>
        <w:t>ире</w:t>
      </w:r>
      <w:r>
        <w:rPr>
          <w:rStyle w:val="20"/>
          <w:sz w:val="28"/>
          <w:szCs w:val="28"/>
        </w:rPr>
        <w:t xml:space="preserve"> </w:t>
      </w:r>
      <w:r w:rsidR="00110BCA">
        <w:rPr>
          <w:rStyle w:val="20"/>
          <w:sz w:val="28"/>
          <w:szCs w:val="28"/>
        </w:rPr>
        <w:t>«–</w:t>
      </w:r>
      <w:r w:rsidR="00110BCA">
        <w:rPr>
          <w:rStyle w:val="20"/>
          <w:b/>
          <w:sz w:val="28"/>
          <w:szCs w:val="28"/>
        </w:rPr>
        <w:t>»</w:t>
      </w:r>
      <w:r w:rsidR="00110BCA">
        <w:rPr>
          <w:rStyle w:val="20"/>
          <w:sz w:val="28"/>
          <w:szCs w:val="28"/>
        </w:rPr>
        <w:t xml:space="preserve"> </w:t>
      </w:r>
      <w:r w:rsidR="000F4B6B">
        <w:rPr>
          <w:rStyle w:val="20"/>
          <w:sz w:val="28"/>
          <w:szCs w:val="28"/>
        </w:rPr>
        <w:t>(</w:t>
      </w:r>
      <w:r w:rsidR="00BE1E7A" w:rsidRPr="002114CC">
        <w:rPr>
          <w:rStyle w:val="20"/>
          <w:b/>
          <w:sz w:val="28"/>
          <w:szCs w:val="28"/>
          <w:lang w:val="en-US"/>
        </w:rPr>
        <w:t>Ctrl</w:t>
      </w:r>
      <w:r w:rsidR="00BE1E7A">
        <w:rPr>
          <w:rStyle w:val="20"/>
          <w:sz w:val="28"/>
          <w:szCs w:val="28"/>
        </w:rPr>
        <w:t>+</w:t>
      </w:r>
      <w:r w:rsidR="00BE1E7A" w:rsidRPr="00BE1E7A">
        <w:rPr>
          <w:rStyle w:val="20"/>
          <w:b/>
          <w:sz w:val="28"/>
          <w:szCs w:val="28"/>
        </w:rPr>
        <w:t xml:space="preserve">минус </w:t>
      </w:r>
      <w:r w:rsidR="00BE1E7A">
        <w:rPr>
          <w:rStyle w:val="20"/>
          <w:sz w:val="28"/>
          <w:szCs w:val="28"/>
        </w:rPr>
        <w:t>на правой цифровой раскладке кл</w:t>
      </w:r>
      <w:r w:rsidR="00BE1E7A">
        <w:rPr>
          <w:rStyle w:val="20"/>
          <w:sz w:val="28"/>
          <w:szCs w:val="28"/>
        </w:rPr>
        <w:t>а</w:t>
      </w:r>
      <w:r w:rsidR="00BE1E7A">
        <w:rPr>
          <w:rStyle w:val="20"/>
          <w:sz w:val="28"/>
          <w:szCs w:val="28"/>
        </w:rPr>
        <w:t>виатуры</w:t>
      </w:r>
      <w:r w:rsidR="000F4B6B">
        <w:rPr>
          <w:rStyle w:val="20"/>
          <w:sz w:val="28"/>
          <w:szCs w:val="28"/>
        </w:rPr>
        <w:t>)</w:t>
      </w:r>
      <w:r w:rsidR="003C7FD7">
        <w:rPr>
          <w:rStyle w:val="20"/>
          <w:sz w:val="28"/>
          <w:szCs w:val="28"/>
        </w:rPr>
        <w:t>.</w:t>
      </w:r>
      <w:r w:rsidR="00530538">
        <w:rPr>
          <w:rStyle w:val="20"/>
          <w:sz w:val="28"/>
          <w:szCs w:val="28"/>
        </w:rPr>
        <w:t xml:space="preserve"> </w:t>
      </w:r>
      <w:r w:rsidR="00A12377" w:rsidRPr="004E4BFD">
        <w:rPr>
          <w:rStyle w:val="20"/>
          <w:sz w:val="28"/>
          <w:szCs w:val="28"/>
        </w:rPr>
        <w:t>Недопустимо использовать дефис («-») вместо тире («–»).</w:t>
      </w:r>
      <w:r w:rsidR="00A12377">
        <w:rPr>
          <w:rStyle w:val="20"/>
          <w:sz w:val="28"/>
          <w:szCs w:val="28"/>
        </w:rPr>
        <w:t xml:space="preserve"> Чаще всего ошибки делают в нижеприведенных случаях.</w:t>
      </w:r>
    </w:p>
    <w:p w:rsidR="00BE432A" w:rsidRDefault="00AB0015" w:rsidP="00530538">
      <w:pPr>
        <w:tabs>
          <w:tab w:val="left" w:pos="1134"/>
        </w:tabs>
        <w:spacing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br w:type="page"/>
      </w:r>
      <w:r w:rsidR="00BE432A" w:rsidRPr="004E4BFD">
        <w:rPr>
          <w:rStyle w:val="20"/>
          <w:sz w:val="28"/>
          <w:szCs w:val="28"/>
        </w:rPr>
        <w:lastRenderedPageBreak/>
        <w:t xml:space="preserve">Тире </w:t>
      </w:r>
      <w:r w:rsidR="003C7FD7">
        <w:rPr>
          <w:rStyle w:val="20"/>
          <w:sz w:val="28"/>
          <w:szCs w:val="28"/>
        </w:rPr>
        <w:t xml:space="preserve">(«–») </w:t>
      </w:r>
      <w:r w:rsidR="00BE432A" w:rsidRPr="004E4BFD">
        <w:rPr>
          <w:rStyle w:val="20"/>
          <w:sz w:val="28"/>
          <w:szCs w:val="28"/>
        </w:rPr>
        <w:t>исполь</w:t>
      </w:r>
      <w:r w:rsidR="00BE432A">
        <w:rPr>
          <w:rStyle w:val="20"/>
          <w:sz w:val="28"/>
          <w:szCs w:val="28"/>
        </w:rPr>
        <w:t>зуется:</w:t>
      </w:r>
    </w:p>
    <w:p w:rsidR="00BE432A" w:rsidRDefault="00BE1E7A" w:rsidP="00530538">
      <w:pPr>
        <w:tabs>
          <w:tab w:val="left" w:pos="1134"/>
        </w:tabs>
        <w:spacing w:line="36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– </w:t>
      </w:r>
      <w:r w:rsidRPr="008152CE">
        <w:rPr>
          <w:rStyle w:val="20"/>
          <w:b/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</w:t>
      </w:r>
      <w:r w:rsidRPr="008152CE">
        <w:rPr>
          <w:rStyle w:val="20"/>
          <w:b/>
          <w:sz w:val="28"/>
          <w:szCs w:val="28"/>
        </w:rPr>
        <w:t>марки</w:t>
      </w:r>
      <w:r w:rsidR="00BE432A" w:rsidRPr="008152CE">
        <w:rPr>
          <w:rStyle w:val="20"/>
          <w:b/>
          <w:sz w:val="28"/>
          <w:szCs w:val="28"/>
        </w:rPr>
        <w:t>рованных списках</w:t>
      </w:r>
      <w:r w:rsidR="00BE432A">
        <w:rPr>
          <w:rStyle w:val="20"/>
          <w:sz w:val="28"/>
          <w:szCs w:val="28"/>
        </w:rPr>
        <w:t>;</w:t>
      </w:r>
    </w:p>
    <w:p w:rsidR="00BE432A" w:rsidRPr="00D10BE3" w:rsidRDefault="00BE432A" w:rsidP="00530538">
      <w:pPr>
        <w:tabs>
          <w:tab w:val="left" w:pos="1134"/>
        </w:tabs>
        <w:spacing w:line="360" w:lineRule="auto"/>
        <w:ind w:firstLine="709"/>
        <w:jc w:val="both"/>
        <w:rPr>
          <w:rStyle w:val="20"/>
          <w:spacing w:val="-2"/>
          <w:sz w:val="28"/>
          <w:szCs w:val="28"/>
        </w:rPr>
      </w:pPr>
      <w:r w:rsidRPr="00D10BE3">
        <w:rPr>
          <w:rStyle w:val="20"/>
          <w:spacing w:val="-2"/>
          <w:sz w:val="28"/>
          <w:szCs w:val="28"/>
        </w:rPr>
        <w:t xml:space="preserve">– </w:t>
      </w:r>
      <w:r w:rsidR="00D10BE3" w:rsidRPr="00D10BE3">
        <w:rPr>
          <w:b/>
          <w:bCs/>
          <w:sz w:val="28"/>
          <w:szCs w:val="28"/>
          <w:bdr w:val="none" w:sz="0" w:space="0" w:color="auto" w:frame="1"/>
        </w:rPr>
        <w:t xml:space="preserve">в числовых </w:t>
      </w:r>
      <w:r w:rsidR="00D10BE3" w:rsidRPr="00D10BE3">
        <w:rPr>
          <w:bCs/>
          <w:sz w:val="28"/>
          <w:szCs w:val="28"/>
          <w:bdr w:val="none" w:sz="0" w:space="0" w:color="auto" w:frame="1"/>
        </w:rPr>
        <w:t>(без пробелов)</w:t>
      </w:r>
      <w:r w:rsidR="00D10BE3" w:rsidRPr="00D10BE3">
        <w:rPr>
          <w:b/>
          <w:bCs/>
          <w:sz w:val="28"/>
          <w:szCs w:val="28"/>
          <w:bdr w:val="none" w:sz="0" w:space="0" w:color="auto" w:frame="1"/>
        </w:rPr>
        <w:t xml:space="preserve">, пространственных </w:t>
      </w:r>
      <w:r w:rsidR="00D10BE3" w:rsidRPr="00D10BE3">
        <w:rPr>
          <w:bCs/>
          <w:sz w:val="28"/>
          <w:szCs w:val="28"/>
          <w:bdr w:val="none" w:sz="0" w:space="0" w:color="auto" w:frame="1"/>
        </w:rPr>
        <w:t>(с пробелами)</w:t>
      </w:r>
      <w:r w:rsidR="00D10BE3" w:rsidRPr="00D10BE3">
        <w:rPr>
          <w:b/>
          <w:bCs/>
          <w:sz w:val="28"/>
          <w:szCs w:val="28"/>
          <w:bdr w:val="none" w:sz="0" w:space="0" w:color="auto" w:frame="1"/>
        </w:rPr>
        <w:t xml:space="preserve"> и т. п. диапазонах</w:t>
      </w:r>
      <w:r w:rsidR="00D10BE3" w:rsidRPr="00D10BE3">
        <w:rPr>
          <w:sz w:val="28"/>
          <w:szCs w:val="28"/>
        </w:rPr>
        <w:t>: на стр. 20–25; в XVII–XX вв.; Москва – Тула (но при записи сл</w:t>
      </w:r>
      <w:r w:rsidR="00D10BE3" w:rsidRPr="00D10BE3">
        <w:rPr>
          <w:sz w:val="28"/>
          <w:szCs w:val="28"/>
        </w:rPr>
        <w:t>о</w:t>
      </w:r>
      <w:r w:rsidR="00D10BE3" w:rsidRPr="00D10BE3">
        <w:rPr>
          <w:sz w:val="28"/>
          <w:szCs w:val="28"/>
        </w:rPr>
        <w:t>вами оборотов со смыслом «то ли одно, то ли другое» используется дефис: «два-три дня»);</w:t>
      </w:r>
    </w:p>
    <w:p w:rsidR="008152CE" w:rsidRPr="008152CE" w:rsidRDefault="008152CE" w:rsidP="00530538">
      <w:pPr>
        <w:tabs>
          <w:tab w:val="left" w:pos="1134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152CE">
        <w:rPr>
          <w:b/>
          <w:bCs/>
          <w:spacing w:val="-2"/>
          <w:sz w:val="28"/>
          <w:szCs w:val="28"/>
          <w:bdr w:val="none" w:sz="0" w:space="0" w:color="auto" w:frame="1"/>
        </w:rPr>
        <w:t>– в названиях законов, учений</w:t>
      </w:r>
      <w:r w:rsidRPr="008152CE">
        <w:rPr>
          <w:rStyle w:val="apple-converted-space"/>
          <w:spacing w:val="-2"/>
          <w:sz w:val="28"/>
          <w:szCs w:val="28"/>
        </w:rPr>
        <w:t> </w:t>
      </w:r>
      <w:r w:rsidRPr="008152CE">
        <w:rPr>
          <w:spacing w:val="-2"/>
          <w:sz w:val="28"/>
          <w:szCs w:val="28"/>
        </w:rPr>
        <w:t>и т. п., названных по нескольким фамил</w:t>
      </w:r>
      <w:r w:rsidRPr="008152CE">
        <w:rPr>
          <w:spacing w:val="-2"/>
          <w:sz w:val="28"/>
          <w:szCs w:val="28"/>
        </w:rPr>
        <w:t>и</w:t>
      </w:r>
      <w:r w:rsidRPr="008152CE">
        <w:rPr>
          <w:spacing w:val="-2"/>
          <w:sz w:val="28"/>
          <w:szCs w:val="28"/>
        </w:rPr>
        <w:t>ям</w:t>
      </w:r>
      <w:r>
        <w:rPr>
          <w:spacing w:val="-2"/>
          <w:sz w:val="28"/>
          <w:szCs w:val="28"/>
        </w:rPr>
        <w:t xml:space="preserve">: </w:t>
      </w:r>
      <w:r w:rsidRPr="008152CE">
        <w:rPr>
          <w:spacing w:val="-2"/>
          <w:sz w:val="28"/>
          <w:szCs w:val="28"/>
        </w:rPr>
        <w:t>закон Бойля – Мариотта, дело Маркса – Энгельса – Ленина – Сталина;</w:t>
      </w:r>
    </w:p>
    <w:p w:rsidR="00BE432A" w:rsidRPr="003F07B5" w:rsidRDefault="00BE432A" w:rsidP="00530538">
      <w:pPr>
        <w:tabs>
          <w:tab w:val="left" w:pos="1134"/>
        </w:tabs>
        <w:spacing w:line="360" w:lineRule="auto"/>
        <w:ind w:firstLine="709"/>
        <w:jc w:val="both"/>
        <w:rPr>
          <w:rStyle w:val="20"/>
          <w:spacing w:val="-4"/>
          <w:sz w:val="28"/>
          <w:szCs w:val="28"/>
        </w:rPr>
      </w:pPr>
      <w:r w:rsidRPr="003F07B5">
        <w:rPr>
          <w:rStyle w:val="20"/>
          <w:spacing w:val="-4"/>
          <w:sz w:val="28"/>
          <w:szCs w:val="28"/>
        </w:rPr>
        <w:t xml:space="preserve">– </w:t>
      </w:r>
      <w:r w:rsidRPr="003F07B5">
        <w:rPr>
          <w:rStyle w:val="20"/>
          <w:b/>
          <w:spacing w:val="-4"/>
          <w:sz w:val="28"/>
          <w:szCs w:val="28"/>
        </w:rPr>
        <w:t>в качестве минуса в примерах</w:t>
      </w:r>
      <w:r w:rsidRPr="003F07B5">
        <w:rPr>
          <w:rStyle w:val="20"/>
          <w:spacing w:val="-4"/>
          <w:sz w:val="28"/>
          <w:szCs w:val="28"/>
        </w:rPr>
        <w:t xml:space="preserve"> употребляется тире с пробелами, в случае употребления отрицательного числа </w:t>
      </w:r>
      <w:r w:rsidR="00F64AC6" w:rsidRPr="003F07B5">
        <w:rPr>
          <w:rStyle w:val="20"/>
          <w:spacing w:val="-4"/>
          <w:sz w:val="28"/>
          <w:szCs w:val="28"/>
        </w:rPr>
        <w:t xml:space="preserve">– </w:t>
      </w:r>
      <w:r w:rsidRPr="003F07B5">
        <w:rPr>
          <w:rStyle w:val="20"/>
          <w:spacing w:val="-4"/>
          <w:sz w:val="28"/>
          <w:szCs w:val="28"/>
        </w:rPr>
        <w:t>тире без пробела: 89 – 55 + (–46) = –12</w:t>
      </w:r>
      <w:r w:rsidR="00F0019B" w:rsidRPr="003F07B5">
        <w:rPr>
          <w:rStyle w:val="20"/>
          <w:spacing w:val="-4"/>
          <w:sz w:val="28"/>
          <w:szCs w:val="28"/>
        </w:rPr>
        <w:t>.</w:t>
      </w:r>
    </w:p>
    <w:p w:rsidR="0069378E" w:rsidRPr="00827078" w:rsidRDefault="0069378E" w:rsidP="00530538">
      <w:pPr>
        <w:tabs>
          <w:tab w:val="left" w:pos="1134"/>
        </w:tabs>
        <w:spacing w:line="360" w:lineRule="auto"/>
        <w:ind w:firstLine="709"/>
        <w:jc w:val="both"/>
        <w:rPr>
          <w:rStyle w:val="20"/>
          <w:spacing w:val="-6"/>
          <w:sz w:val="28"/>
          <w:szCs w:val="28"/>
        </w:rPr>
      </w:pPr>
      <w:r w:rsidRPr="00827078">
        <w:rPr>
          <w:rStyle w:val="20"/>
          <w:spacing w:val="-6"/>
          <w:sz w:val="28"/>
          <w:szCs w:val="28"/>
        </w:rPr>
        <w:t xml:space="preserve">Математические символы </w:t>
      </w:r>
      <w:r w:rsidR="000D35EF" w:rsidRPr="00827078">
        <w:rPr>
          <w:rStyle w:val="20"/>
          <w:spacing w:val="-6"/>
          <w:sz w:val="28"/>
          <w:szCs w:val="28"/>
        </w:rPr>
        <w:t>в формулах отделяются пробелами с обеих сторон.</w:t>
      </w:r>
    </w:p>
    <w:p w:rsidR="00BB5E38" w:rsidRDefault="00BB5E38" w:rsidP="00BB5E38">
      <w:pPr>
        <w:tabs>
          <w:tab w:val="left" w:pos="1134"/>
        </w:tabs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BB5E38">
        <w:rPr>
          <w:rStyle w:val="apple-style-span"/>
          <w:sz w:val="28"/>
          <w:szCs w:val="28"/>
        </w:rPr>
        <w:t>При разрыве строк «по тире» этот знак надо оставлять в конце старой строки, а не переносить в начало новой.</w:t>
      </w:r>
    </w:p>
    <w:p w:rsidR="008152CE" w:rsidRPr="00530538" w:rsidRDefault="008152CE" w:rsidP="00530538">
      <w:pPr>
        <w:tabs>
          <w:tab w:val="left" w:pos="1134"/>
        </w:tabs>
        <w:spacing w:line="360" w:lineRule="auto"/>
        <w:ind w:firstLine="709"/>
        <w:jc w:val="both"/>
        <w:rPr>
          <w:rStyle w:val="20"/>
          <w:sz w:val="28"/>
          <w:szCs w:val="28"/>
        </w:rPr>
      </w:pPr>
      <w:r w:rsidRPr="00530538">
        <w:rPr>
          <w:rStyle w:val="20"/>
          <w:sz w:val="28"/>
          <w:szCs w:val="28"/>
        </w:rPr>
        <w:t>Дефис («-»)</w:t>
      </w:r>
      <w:r w:rsidR="00A12377">
        <w:rPr>
          <w:rStyle w:val="20"/>
          <w:sz w:val="28"/>
          <w:szCs w:val="28"/>
        </w:rPr>
        <w:t xml:space="preserve"> используется:</w:t>
      </w:r>
    </w:p>
    <w:p w:rsidR="00D10BE3" w:rsidRPr="00F052EC" w:rsidRDefault="008152CE" w:rsidP="00530538">
      <w:pPr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-4"/>
          <w:sz w:val="28"/>
          <w:szCs w:val="28"/>
        </w:rPr>
      </w:pPr>
      <w:r w:rsidRPr="00F052EC">
        <w:rPr>
          <w:spacing w:val="-4"/>
          <w:sz w:val="28"/>
          <w:szCs w:val="28"/>
        </w:rPr>
        <w:t>–</w:t>
      </w:r>
      <w:r w:rsidR="00D10BE3" w:rsidRPr="00F052EC">
        <w:rPr>
          <w:rStyle w:val="apple-converted-space"/>
          <w:spacing w:val="-4"/>
          <w:sz w:val="28"/>
          <w:szCs w:val="28"/>
        </w:rPr>
        <w:t> </w:t>
      </w:r>
      <w:r w:rsidR="00D10BE3" w:rsidRPr="00F052EC">
        <w:rPr>
          <w:b/>
          <w:bCs/>
          <w:spacing w:val="-4"/>
          <w:sz w:val="28"/>
          <w:szCs w:val="28"/>
          <w:bdr w:val="none" w:sz="0" w:space="0" w:color="auto" w:frame="1"/>
        </w:rPr>
        <w:t>в двойных фамилиях</w:t>
      </w:r>
      <w:r w:rsidR="00530538" w:rsidRPr="00F052EC">
        <w:rPr>
          <w:b/>
          <w:bCs/>
          <w:spacing w:val="-4"/>
          <w:sz w:val="28"/>
          <w:szCs w:val="28"/>
          <w:bdr w:val="none" w:sz="0" w:space="0" w:color="auto" w:frame="1"/>
        </w:rPr>
        <w:t>:</w:t>
      </w:r>
      <w:r w:rsidR="00D10BE3" w:rsidRPr="00F052EC">
        <w:rPr>
          <w:rStyle w:val="apple-converted-space"/>
          <w:spacing w:val="-4"/>
          <w:sz w:val="28"/>
          <w:szCs w:val="28"/>
        </w:rPr>
        <w:t> </w:t>
      </w:r>
      <w:r w:rsidR="00D10BE3" w:rsidRPr="00F052EC">
        <w:rPr>
          <w:spacing w:val="-4"/>
          <w:sz w:val="28"/>
          <w:szCs w:val="28"/>
        </w:rPr>
        <w:t>Петров-Водкин, Склодовская-Кюри, Гей-Люссак</w:t>
      </w:r>
      <w:r w:rsidR="00530538" w:rsidRPr="00F052EC">
        <w:rPr>
          <w:spacing w:val="-4"/>
          <w:sz w:val="28"/>
          <w:szCs w:val="28"/>
        </w:rPr>
        <w:t>;</w:t>
      </w:r>
      <w:r w:rsidR="00D10BE3" w:rsidRPr="00F052EC">
        <w:rPr>
          <w:spacing w:val="-4"/>
          <w:sz w:val="28"/>
          <w:szCs w:val="28"/>
        </w:rPr>
        <w:t xml:space="preserve"> </w:t>
      </w:r>
    </w:p>
    <w:p w:rsidR="00D10BE3" w:rsidRDefault="00530538" w:rsidP="00530538">
      <w:pPr>
        <w:tabs>
          <w:tab w:val="left" w:pos="1134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30538">
        <w:rPr>
          <w:b/>
          <w:bCs/>
          <w:sz w:val="28"/>
          <w:szCs w:val="28"/>
          <w:bdr w:val="none" w:sz="0" w:space="0" w:color="auto" w:frame="1"/>
        </w:rPr>
        <w:t>– </w:t>
      </w:r>
      <w:r w:rsidR="00D10BE3" w:rsidRPr="00530538">
        <w:rPr>
          <w:b/>
          <w:bCs/>
          <w:sz w:val="28"/>
          <w:szCs w:val="28"/>
          <w:bdr w:val="none" w:sz="0" w:space="0" w:color="auto" w:frame="1"/>
        </w:rPr>
        <w:t>в разного рода номерах, индексах</w:t>
      </w:r>
      <w:r w:rsidR="00D10BE3" w:rsidRPr="00530538">
        <w:rPr>
          <w:rStyle w:val="apple-converted-space"/>
          <w:sz w:val="28"/>
          <w:szCs w:val="28"/>
        </w:rPr>
        <w:t> </w:t>
      </w:r>
      <w:r w:rsidR="00D10BE3" w:rsidRPr="00530538">
        <w:rPr>
          <w:sz w:val="28"/>
          <w:szCs w:val="28"/>
        </w:rPr>
        <w:t>и условных обозначениях</w:t>
      </w:r>
      <w:r w:rsidRPr="00530538">
        <w:rPr>
          <w:sz w:val="28"/>
          <w:szCs w:val="28"/>
        </w:rPr>
        <w:t xml:space="preserve">: </w:t>
      </w:r>
      <w:r w:rsidRPr="00530538">
        <w:rPr>
          <w:sz w:val="28"/>
          <w:szCs w:val="28"/>
        </w:rPr>
        <w:br/>
      </w:r>
      <w:r w:rsidR="00D10BE3" w:rsidRPr="00530538">
        <w:rPr>
          <w:sz w:val="28"/>
          <w:szCs w:val="28"/>
        </w:rPr>
        <w:t>тел. 5-13-43</w:t>
      </w:r>
      <w:r w:rsidRPr="00530538">
        <w:rPr>
          <w:sz w:val="28"/>
          <w:szCs w:val="28"/>
        </w:rPr>
        <w:t xml:space="preserve">; </w:t>
      </w:r>
      <w:r w:rsidR="00D10BE3" w:rsidRPr="00530538">
        <w:rPr>
          <w:sz w:val="28"/>
          <w:szCs w:val="28"/>
        </w:rPr>
        <w:t>ББК 81.2Р-4.</w:t>
      </w:r>
    </w:p>
    <w:p w:rsidR="00827078" w:rsidRPr="00530538" w:rsidRDefault="00827078" w:rsidP="0082707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Дефис (как типографская </w:t>
      </w:r>
      <w:r w:rsidR="00B145CF">
        <w:rPr>
          <w:rStyle w:val="apple-style-span"/>
          <w:sz w:val="28"/>
          <w:szCs w:val="28"/>
        </w:rPr>
        <w:t>литера) совпадает со знаком переноса, поэтому слова, содержащие дефис, переносить на новую строку рекомендуется не по нему, а в другом месте – иначе читающий может подумать, что они пиш</w:t>
      </w:r>
      <w:r w:rsidR="003B5E5C">
        <w:rPr>
          <w:rStyle w:val="apple-style-span"/>
          <w:sz w:val="28"/>
          <w:szCs w:val="28"/>
        </w:rPr>
        <w:t>утся слитно. А если все же используется перенос по дефису, то повторять дефис в начале новой строки нельзя.</w:t>
      </w:r>
    </w:p>
    <w:p w:rsidR="00BE432A" w:rsidRPr="00D324DC" w:rsidRDefault="00BE432A" w:rsidP="00306C92">
      <w:pPr>
        <w:tabs>
          <w:tab w:val="left" w:pos="1134"/>
        </w:tabs>
        <w:spacing w:line="360" w:lineRule="auto"/>
        <w:ind w:firstLine="709"/>
        <w:jc w:val="both"/>
        <w:rPr>
          <w:rStyle w:val="20"/>
          <w:sz w:val="28"/>
          <w:szCs w:val="28"/>
        </w:rPr>
      </w:pPr>
      <w:r w:rsidRPr="00D324DC">
        <w:rPr>
          <w:rStyle w:val="20"/>
          <w:b/>
          <w:sz w:val="28"/>
          <w:szCs w:val="28"/>
        </w:rPr>
        <w:t>Кавычки.</w:t>
      </w:r>
      <w:r w:rsidRPr="00D324DC">
        <w:rPr>
          <w:rStyle w:val="20"/>
          <w:sz w:val="28"/>
          <w:szCs w:val="28"/>
        </w:rPr>
        <w:t xml:space="preserve"> Общепринято ставить кавычки-</w:t>
      </w:r>
      <w:r w:rsidR="009C5638">
        <w:rPr>
          <w:rStyle w:val="20"/>
          <w:sz w:val="28"/>
          <w:szCs w:val="28"/>
        </w:rPr>
        <w:t>е</w:t>
      </w:r>
      <w:r w:rsidRPr="00D324DC">
        <w:rPr>
          <w:rStyle w:val="20"/>
          <w:sz w:val="28"/>
          <w:szCs w:val="28"/>
        </w:rPr>
        <w:t>лочки «». Если внутри  них есть еще кавычки, то ставят внутренние (кавычки-лапки)</w:t>
      </w:r>
      <w:r w:rsidR="006607FD" w:rsidRPr="006607FD">
        <w:rPr>
          <w:rStyle w:val="20"/>
          <w:sz w:val="28"/>
          <w:szCs w:val="28"/>
        </w:rPr>
        <w:t xml:space="preserve"> </w:t>
      </w:r>
      <w:r w:rsidR="006607FD" w:rsidRPr="00D324DC">
        <w:rPr>
          <w:rStyle w:val="20"/>
          <w:sz w:val="28"/>
          <w:szCs w:val="28"/>
        </w:rPr>
        <w:t>“”</w:t>
      </w:r>
      <w:r w:rsidRPr="00D324DC">
        <w:rPr>
          <w:rStyle w:val="20"/>
          <w:sz w:val="28"/>
          <w:szCs w:val="28"/>
        </w:rPr>
        <w:t>.</w:t>
      </w:r>
    </w:p>
    <w:p w:rsidR="00BE432A" w:rsidRDefault="00A61F9C" w:rsidP="00306C92">
      <w:pPr>
        <w:tabs>
          <w:tab w:val="left" w:pos="1134"/>
        </w:tabs>
        <w:spacing w:line="360" w:lineRule="auto"/>
        <w:ind w:firstLine="709"/>
        <w:jc w:val="both"/>
        <w:rPr>
          <w:rStyle w:val="20"/>
          <w:sz w:val="28"/>
          <w:szCs w:val="28"/>
        </w:rPr>
      </w:pPr>
      <w:r w:rsidRPr="00A61F9C">
        <w:rPr>
          <w:rStyle w:val="20"/>
          <w:sz w:val="28"/>
          <w:szCs w:val="28"/>
        </w:rPr>
        <w:t>Использование буквы «е» вместо «</w:t>
      </w:r>
      <w:r w:rsidR="003C7FD7">
        <w:rPr>
          <w:rStyle w:val="20"/>
          <w:sz w:val="28"/>
          <w:szCs w:val="28"/>
        </w:rPr>
        <w:t>ё</w:t>
      </w:r>
      <w:r w:rsidRPr="00A61F9C">
        <w:rPr>
          <w:rStyle w:val="20"/>
          <w:sz w:val="28"/>
          <w:szCs w:val="28"/>
        </w:rPr>
        <w:t>»</w:t>
      </w:r>
      <w:r>
        <w:rPr>
          <w:rStyle w:val="20"/>
          <w:sz w:val="28"/>
          <w:szCs w:val="28"/>
        </w:rPr>
        <w:t xml:space="preserve"> </w:t>
      </w:r>
      <w:r w:rsidRPr="00A61F9C">
        <w:rPr>
          <w:rStyle w:val="20"/>
          <w:sz w:val="28"/>
          <w:szCs w:val="28"/>
        </w:rPr>
        <w:t>допускается</w:t>
      </w:r>
      <w:r w:rsidR="00FB322C">
        <w:rPr>
          <w:rStyle w:val="20"/>
          <w:sz w:val="28"/>
          <w:szCs w:val="28"/>
        </w:rPr>
        <w:t xml:space="preserve"> по желанию автора, но должно быть единообразным по всему тексту.</w:t>
      </w:r>
    </w:p>
    <w:p w:rsidR="00C75025" w:rsidRPr="003F07B5" w:rsidRDefault="00942973" w:rsidP="00306C92">
      <w:pPr>
        <w:tabs>
          <w:tab w:val="left" w:pos="1134"/>
        </w:tabs>
        <w:spacing w:line="360" w:lineRule="auto"/>
        <w:ind w:firstLine="709"/>
        <w:jc w:val="both"/>
        <w:rPr>
          <w:rStyle w:val="20"/>
          <w:b/>
          <w:spacing w:val="-4"/>
          <w:sz w:val="28"/>
          <w:szCs w:val="28"/>
        </w:rPr>
      </w:pPr>
      <w:r w:rsidRPr="003F07B5">
        <w:rPr>
          <w:rStyle w:val="20"/>
          <w:b/>
          <w:spacing w:val="-4"/>
          <w:sz w:val="28"/>
          <w:szCs w:val="28"/>
        </w:rPr>
        <w:t xml:space="preserve">Выравнивание по центру. </w:t>
      </w:r>
      <w:r w:rsidRPr="003F07B5">
        <w:rPr>
          <w:rStyle w:val="20"/>
          <w:spacing w:val="-4"/>
          <w:sz w:val="28"/>
          <w:szCs w:val="28"/>
        </w:rPr>
        <w:t>Все выровненные по центру объекты (заголо</w:t>
      </w:r>
      <w:r w:rsidRPr="003F07B5">
        <w:rPr>
          <w:rStyle w:val="20"/>
          <w:spacing w:val="-4"/>
          <w:sz w:val="28"/>
          <w:szCs w:val="28"/>
        </w:rPr>
        <w:t>в</w:t>
      </w:r>
      <w:r w:rsidRPr="003F07B5">
        <w:rPr>
          <w:rStyle w:val="20"/>
          <w:spacing w:val="-4"/>
          <w:sz w:val="28"/>
          <w:szCs w:val="28"/>
        </w:rPr>
        <w:t xml:space="preserve">ки, таблицы, рисунки, формулы и т. п.) должны быть без абзацного отступа. </w:t>
      </w:r>
    </w:p>
    <w:p w:rsidR="00104B22" w:rsidRDefault="00104B22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  <w:bookmarkStart w:id="20" w:name="_Toc349121316"/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3B5E5C" w:rsidRDefault="003B5E5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</w:p>
    <w:p w:rsidR="00C75025" w:rsidRPr="00731E4E" w:rsidRDefault="00C75025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  <w:r w:rsidRPr="00731E4E">
        <w:rPr>
          <w:b w:val="0"/>
          <w:i w:val="0"/>
        </w:rPr>
        <w:t>По всем вопросам обращаться:</w:t>
      </w:r>
    </w:p>
    <w:p w:rsidR="00C75025" w:rsidRPr="00731E4E" w:rsidRDefault="00C75025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  <w:spacing w:val="-10"/>
        </w:rPr>
      </w:pPr>
      <w:bookmarkStart w:id="21" w:name="bookmark22"/>
      <w:r w:rsidRPr="00731E4E">
        <w:rPr>
          <w:b w:val="0"/>
          <w:i w:val="0"/>
          <w:spacing w:val="-10"/>
        </w:rPr>
        <w:t xml:space="preserve">– </w:t>
      </w:r>
      <w:r w:rsidRPr="003C7FD7">
        <w:rPr>
          <w:b w:val="0"/>
          <w:i w:val="0"/>
        </w:rPr>
        <w:t>начальник ПРИП – Стяжкина Софья Александровна;</w:t>
      </w:r>
    </w:p>
    <w:bookmarkEnd w:id="21"/>
    <w:p w:rsidR="00FB322C" w:rsidRDefault="00FB322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  <w:r>
        <w:rPr>
          <w:b w:val="0"/>
          <w:i w:val="0"/>
        </w:rPr>
        <w:t xml:space="preserve">– редактор </w:t>
      </w:r>
      <w:r w:rsidRPr="00731E4E">
        <w:rPr>
          <w:b w:val="0"/>
          <w:i w:val="0"/>
        </w:rPr>
        <w:t>ПРИП – Куликова Анастасия Владимировна</w:t>
      </w:r>
      <w:r>
        <w:rPr>
          <w:b w:val="0"/>
          <w:i w:val="0"/>
        </w:rPr>
        <w:t>;</w:t>
      </w:r>
    </w:p>
    <w:p w:rsidR="00FB322C" w:rsidRDefault="00FB322C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  <w:r>
        <w:rPr>
          <w:b w:val="0"/>
          <w:i w:val="0"/>
        </w:rPr>
        <w:t xml:space="preserve">– редактор </w:t>
      </w:r>
      <w:r w:rsidRPr="00731E4E">
        <w:rPr>
          <w:b w:val="0"/>
          <w:i w:val="0"/>
        </w:rPr>
        <w:t>ПРИП</w:t>
      </w:r>
      <w:r>
        <w:rPr>
          <w:b w:val="0"/>
          <w:i w:val="0"/>
        </w:rPr>
        <w:t xml:space="preserve"> – Кайгородцева Екатерина Викторовна;</w:t>
      </w:r>
    </w:p>
    <w:p w:rsidR="00C75025" w:rsidRDefault="002E114B" w:rsidP="00104B22">
      <w:pPr>
        <w:pStyle w:val="240"/>
        <w:shd w:val="clear" w:color="auto" w:fill="auto"/>
        <w:spacing w:before="0" w:line="360" w:lineRule="auto"/>
        <w:ind w:left="3402" w:hanging="567"/>
        <w:rPr>
          <w:b w:val="0"/>
          <w:i w:val="0"/>
        </w:rPr>
      </w:pPr>
      <w:r>
        <w:rPr>
          <w:b w:val="0"/>
          <w:i w:val="0"/>
        </w:rPr>
        <w:t xml:space="preserve">– редактор </w:t>
      </w:r>
      <w:r w:rsidR="00C75025">
        <w:rPr>
          <w:b w:val="0"/>
          <w:i w:val="0"/>
        </w:rPr>
        <w:t xml:space="preserve">ПРИП – </w:t>
      </w:r>
      <w:r w:rsidR="00006720">
        <w:rPr>
          <w:b w:val="0"/>
          <w:i w:val="0"/>
        </w:rPr>
        <w:t>Гладких</w:t>
      </w:r>
      <w:r>
        <w:rPr>
          <w:b w:val="0"/>
          <w:i w:val="0"/>
        </w:rPr>
        <w:t xml:space="preserve"> Екатерина Олеговна</w:t>
      </w:r>
      <w:r w:rsidR="00FB322C">
        <w:rPr>
          <w:b w:val="0"/>
          <w:i w:val="0"/>
        </w:rPr>
        <w:t>.</w:t>
      </w:r>
    </w:p>
    <w:p w:rsidR="002E114B" w:rsidRDefault="00306C92" w:rsidP="00104B22">
      <w:pPr>
        <w:pStyle w:val="240"/>
        <w:shd w:val="clear" w:color="auto" w:fill="auto"/>
        <w:spacing w:before="0" w:line="360" w:lineRule="auto"/>
        <w:ind w:left="3402" w:hanging="567"/>
        <w:jc w:val="center"/>
        <w:rPr>
          <w:sz w:val="28"/>
          <w:szCs w:val="28"/>
        </w:rPr>
      </w:pPr>
      <w:r w:rsidRPr="00306C92">
        <w:rPr>
          <w:b w:val="0"/>
          <w:i w:val="0"/>
        </w:rPr>
        <w:t>Т</w:t>
      </w:r>
      <w:r w:rsidR="002E114B" w:rsidRPr="00731E4E">
        <w:rPr>
          <w:b w:val="0"/>
          <w:i w:val="0"/>
        </w:rPr>
        <w:t>ел. 64-23-56,</w:t>
      </w:r>
      <w:r w:rsidR="002E114B">
        <w:rPr>
          <w:b w:val="0"/>
          <w:i w:val="0"/>
        </w:rPr>
        <w:t xml:space="preserve"> 2-03, </w:t>
      </w:r>
      <w:r w:rsidR="002E114B" w:rsidRPr="00731E4E">
        <w:rPr>
          <w:b w:val="0"/>
          <w:i w:val="0"/>
        </w:rPr>
        <w:t>1-17</w:t>
      </w:r>
      <w:r w:rsidR="002E114B">
        <w:rPr>
          <w:b w:val="0"/>
          <w:i w:val="0"/>
        </w:rPr>
        <w:t>, 3-29.</w:t>
      </w:r>
    </w:p>
    <w:p w:rsidR="00D208F7" w:rsidRPr="00BE1040" w:rsidRDefault="00C46B17" w:rsidP="00F0019B">
      <w:pPr>
        <w:pStyle w:val="1"/>
        <w:spacing w:before="120" w:after="120"/>
      </w:pPr>
      <w:r>
        <w:rPr>
          <w:szCs w:val="28"/>
        </w:rPr>
        <w:br w:type="page"/>
      </w:r>
      <w:bookmarkEnd w:id="20"/>
      <w:r w:rsidR="00D208F7" w:rsidRPr="00BE1040">
        <w:lastRenderedPageBreak/>
        <w:t>СПИСОК РЕКОМЕНДУЕМОЙ ЛИТЕРАТУРЫ</w:t>
      </w:r>
    </w:p>
    <w:p w:rsidR="00D208F7" w:rsidRPr="00E81734" w:rsidRDefault="00D208F7" w:rsidP="00BE1040">
      <w:pPr>
        <w:shd w:val="clear" w:color="auto" w:fill="FFFFFF"/>
        <w:spacing w:before="240" w:after="240"/>
        <w:jc w:val="center"/>
        <w:rPr>
          <w:b/>
          <w:bCs/>
          <w:sz w:val="32"/>
          <w:szCs w:val="32"/>
        </w:rPr>
      </w:pPr>
      <w:r w:rsidRPr="00E81734">
        <w:rPr>
          <w:b/>
          <w:bCs/>
          <w:sz w:val="32"/>
          <w:szCs w:val="32"/>
        </w:rPr>
        <w:t>Стандарты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7.1-2003. Библиографическая запись. Библиографическое оп</w:t>
      </w:r>
      <w:r w:rsidRPr="00D53243">
        <w:rPr>
          <w:sz w:val="28"/>
          <w:szCs w:val="28"/>
        </w:rPr>
        <w:t>и</w:t>
      </w:r>
      <w:r w:rsidRPr="00D53243">
        <w:rPr>
          <w:sz w:val="28"/>
          <w:szCs w:val="28"/>
        </w:rPr>
        <w:t>сание. Общие требования и правила составления [Электронны</w:t>
      </w:r>
      <w:r w:rsidR="00F0019B">
        <w:rPr>
          <w:sz w:val="28"/>
          <w:szCs w:val="28"/>
        </w:rPr>
        <w:t xml:space="preserve">й ресурс]. – Введ. 2004-07-01. </w:t>
      </w:r>
      <w:r w:rsidR="00F0019B" w:rsidRPr="00F0019B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 : ИПК Изд-во стандартов, 2004. –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Р 7.0.4-2006 СИБИД. Издания. Выходные сведения. Общие требования и правила оформления [Электронный ресурс]. – Введ. 2007-01-01</w:t>
      </w:r>
      <w:r w:rsidR="00BE1040">
        <w:rPr>
          <w:sz w:val="28"/>
          <w:szCs w:val="28"/>
        </w:rPr>
        <w:t xml:space="preserve">. – М. : Стандартинформ, 2006.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Р 7.0.7-2009 СИБИД. Статьи в журналах и сборниках. Изд</w:t>
      </w:r>
      <w:r w:rsidRPr="00D53243">
        <w:rPr>
          <w:sz w:val="28"/>
          <w:szCs w:val="28"/>
        </w:rPr>
        <w:t>а</w:t>
      </w:r>
      <w:r w:rsidRPr="00D53243">
        <w:rPr>
          <w:sz w:val="28"/>
          <w:szCs w:val="28"/>
        </w:rPr>
        <w:t>тельское оф</w:t>
      </w:r>
      <w:r w:rsidR="00BE1040">
        <w:rPr>
          <w:sz w:val="28"/>
          <w:szCs w:val="28"/>
        </w:rPr>
        <w:t xml:space="preserve">ормление [Электронный ресурс].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Введ. 2010-01-01. – М. : Ста</w:t>
      </w:r>
      <w:r w:rsidRPr="00D53243">
        <w:rPr>
          <w:sz w:val="28"/>
          <w:szCs w:val="28"/>
        </w:rPr>
        <w:t>н</w:t>
      </w:r>
      <w:r w:rsidR="00BE1040">
        <w:rPr>
          <w:sz w:val="28"/>
          <w:szCs w:val="28"/>
        </w:rPr>
        <w:t xml:space="preserve">дартинформ, 2009.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</w:t>
      </w:r>
      <w:r w:rsidR="00D661A3">
        <w:rPr>
          <w:sz w:val="28"/>
          <w:szCs w:val="28"/>
        </w:rPr>
        <w:br/>
      </w:r>
      <w:r w:rsidRPr="00D53243">
        <w:rPr>
          <w:sz w:val="28"/>
          <w:szCs w:val="28"/>
        </w:rPr>
        <w:t>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7.9-95 (ИСО 214-76) СИБИД. Реферат и аннотация. Общие тр</w:t>
      </w:r>
      <w:r w:rsidRPr="00D53243">
        <w:rPr>
          <w:sz w:val="28"/>
          <w:szCs w:val="28"/>
        </w:rPr>
        <w:t>е</w:t>
      </w:r>
      <w:r w:rsidRPr="00D53243">
        <w:rPr>
          <w:sz w:val="28"/>
          <w:szCs w:val="28"/>
        </w:rPr>
        <w:t>бования [Электронный ресурс]. – Введ. 1997-07-01. – М. : ИПК Изд-во станда</w:t>
      </w:r>
      <w:r w:rsidRPr="00D53243">
        <w:rPr>
          <w:sz w:val="28"/>
          <w:szCs w:val="28"/>
        </w:rPr>
        <w:t>р</w:t>
      </w:r>
      <w:r w:rsidRPr="00D53243">
        <w:rPr>
          <w:sz w:val="28"/>
          <w:szCs w:val="28"/>
        </w:rPr>
        <w:t xml:space="preserve">тов, 2001. </w:t>
      </w:r>
      <w:r w:rsidR="003C7FD7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7.86-2003 СИБИД. Издания. Общие требования к издательской аннотации [Электронный ресурс]. – Введ. 2005-05-01. – М. : ИПК Изд-во ста</w:t>
      </w:r>
      <w:r w:rsidRPr="00D53243">
        <w:rPr>
          <w:sz w:val="28"/>
          <w:szCs w:val="28"/>
        </w:rPr>
        <w:t>н</w:t>
      </w:r>
      <w:r w:rsidRPr="00D53243">
        <w:rPr>
          <w:sz w:val="28"/>
          <w:szCs w:val="28"/>
        </w:rPr>
        <w:t xml:space="preserve">дартов, 2004. </w:t>
      </w:r>
      <w:r w:rsidR="003C7FD7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Р 7.0.12-2011. Система стандартов по информации, библиоте</w:t>
      </w:r>
      <w:r w:rsidRPr="00D53243">
        <w:rPr>
          <w:sz w:val="28"/>
          <w:szCs w:val="28"/>
        </w:rPr>
        <w:t>ч</w:t>
      </w:r>
      <w:r w:rsidRPr="00D53243">
        <w:rPr>
          <w:sz w:val="28"/>
          <w:szCs w:val="28"/>
        </w:rPr>
        <w:t>ному и издательскому делу. Библиографическая запись. Сокращение слов и словосочетаний на русском языке. Общие требования и</w:t>
      </w:r>
      <w:r w:rsidR="00BE1040">
        <w:rPr>
          <w:sz w:val="28"/>
          <w:szCs w:val="28"/>
        </w:rPr>
        <w:t xml:space="preserve"> правила [Электронный ресурс].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Введ. 2012-09-01. – М. : Стандартинформ, 2012 Доступ из нормати</w:t>
      </w:r>
      <w:r w:rsidRPr="00D53243">
        <w:rPr>
          <w:sz w:val="28"/>
          <w:szCs w:val="28"/>
        </w:rPr>
        <w:t>в</w:t>
      </w:r>
      <w:r w:rsidRPr="00D53243">
        <w:rPr>
          <w:sz w:val="28"/>
          <w:szCs w:val="28"/>
        </w:rPr>
        <w:t>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Р 7.0.13-2011. СИБИД. Карточки для каталогов и картотек, м</w:t>
      </w:r>
      <w:r w:rsidRPr="00D53243">
        <w:rPr>
          <w:sz w:val="28"/>
          <w:szCs w:val="28"/>
        </w:rPr>
        <w:t>а</w:t>
      </w:r>
      <w:r w:rsidRPr="00D53243">
        <w:rPr>
          <w:sz w:val="28"/>
          <w:szCs w:val="28"/>
        </w:rPr>
        <w:t xml:space="preserve">кет аннотированной карточки в издании. Общие требования и издательское оформление [Электронный ресурс]. – Введ. 2012-09-01. – М. : Стандартинформ, 2012. </w:t>
      </w:r>
      <w:r w:rsidR="0050572C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lastRenderedPageBreak/>
        <w:t>ГОСТ Р 7.0.53-2007 СИБИД. Издания. Международный стандартный книжный номер. Использование и издательское оформление [Электронный р</w:t>
      </w:r>
      <w:r w:rsidRPr="00D53243">
        <w:rPr>
          <w:sz w:val="28"/>
          <w:szCs w:val="28"/>
        </w:rPr>
        <w:t>е</w:t>
      </w:r>
      <w:r w:rsidR="00BE1040">
        <w:rPr>
          <w:sz w:val="28"/>
          <w:szCs w:val="28"/>
        </w:rPr>
        <w:t xml:space="preserve">сурс]. – Введ. 2008-01-01.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 : Стандартинформ, 2007. – Доступ из нормати</w:t>
      </w:r>
      <w:r w:rsidRPr="00D53243">
        <w:rPr>
          <w:sz w:val="28"/>
          <w:szCs w:val="28"/>
        </w:rPr>
        <w:t>в</w:t>
      </w:r>
      <w:r w:rsidRPr="00D53243">
        <w:rPr>
          <w:sz w:val="28"/>
          <w:szCs w:val="28"/>
        </w:rPr>
        <w:t>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7.56-2002 (ИСО 3297-98) СИБИД. Издания. Международная стандартная нумерация сериальных изданий (с Изменением N 1) [Электронный ресурс]. – Введ. 2003-01-01. – М. : ИПК Изд-во стандартов, 2002.</w:t>
      </w:r>
      <w:r w:rsidR="00BE1040">
        <w:rPr>
          <w:sz w:val="28"/>
          <w:szCs w:val="28"/>
        </w:rPr>
        <w:t xml:space="preserve">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7.60-2003 СИБИД. Издания. Основные виды. Термины и опр</w:t>
      </w:r>
      <w:r w:rsidRPr="00D53243">
        <w:rPr>
          <w:sz w:val="28"/>
          <w:szCs w:val="28"/>
        </w:rPr>
        <w:t>е</w:t>
      </w:r>
      <w:r w:rsidRPr="00D53243">
        <w:rPr>
          <w:sz w:val="28"/>
          <w:szCs w:val="28"/>
        </w:rPr>
        <w:t>деления [Электронны</w:t>
      </w:r>
      <w:r w:rsidR="00BE1040">
        <w:rPr>
          <w:sz w:val="28"/>
          <w:szCs w:val="28"/>
        </w:rPr>
        <w:t xml:space="preserve">й ресурс]. – Введ. 2004-07-01.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 : ИПК Изд-во станда</w:t>
      </w:r>
      <w:r w:rsidRPr="00D53243">
        <w:rPr>
          <w:sz w:val="28"/>
          <w:szCs w:val="28"/>
        </w:rPr>
        <w:t>р</w:t>
      </w:r>
      <w:r w:rsidRPr="00D53243">
        <w:rPr>
          <w:sz w:val="28"/>
          <w:szCs w:val="28"/>
        </w:rPr>
        <w:t xml:space="preserve">тов, 2004. </w:t>
      </w:r>
      <w:r w:rsidR="0050572C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4A03FF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4A03FF">
        <w:rPr>
          <w:spacing w:val="-2"/>
          <w:sz w:val="28"/>
          <w:szCs w:val="28"/>
        </w:rPr>
        <w:t>ГОСТ 7.78-99 СИБИД. Издания. Вспомогательные указатели [Эле</w:t>
      </w:r>
      <w:r w:rsidRPr="004A03FF">
        <w:rPr>
          <w:spacing w:val="-2"/>
          <w:sz w:val="28"/>
          <w:szCs w:val="28"/>
        </w:rPr>
        <w:t>к</w:t>
      </w:r>
      <w:r w:rsidRPr="004A03FF">
        <w:rPr>
          <w:spacing w:val="-2"/>
          <w:sz w:val="28"/>
          <w:szCs w:val="28"/>
        </w:rPr>
        <w:t>тронны</w:t>
      </w:r>
      <w:r w:rsidR="00BE1040" w:rsidRPr="004A03FF">
        <w:rPr>
          <w:spacing w:val="-2"/>
          <w:sz w:val="28"/>
          <w:szCs w:val="28"/>
        </w:rPr>
        <w:t>й ресурс]. – Введ. 2000-07-01. –</w:t>
      </w:r>
      <w:r w:rsidRPr="004A03FF">
        <w:rPr>
          <w:spacing w:val="-2"/>
          <w:sz w:val="28"/>
          <w:szCs w:val="28"/>
        </w:rPr>
        <w:t xml:space="preserve"> М. : ИПК Изд-во стандартов, 2000. – До</w:t>
      </w:r>
      <w:r w:rsidRPr="004A03FF">
        <w:rPr>
          <w:spacing w:val="-2"/>
          <w:sz w:val="28"/>
          <w:szCs w:val="28"/>
        </w:rPr>
        <w:t>с</w:t>
      </w:r>
      <w:r w:rsidRPr="004A03FF">
        <w:rPr>
          <w:spacing w:val="-2"/>
          <w:sz w:val="28"/>
          <w:szCs w:val="28"/>
        </w:rPr>
        <w:t>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7.80-2000 СИБИД. Библиографическая запись. Заголовок. О</w:t>
      </w:r>
      <w:r w:rsidRPr="00D53243">
        <w:rPr>
          <w:sz w:val="28"/>
          <w:szCs w:val="28"/>
        </w:rPr>
        <w:t>б</w:t>
      </w:r>
      <w:r w:rsidRPr="00D53243">
        <w:rPr>
          <w:sz w:val="28"/>
          <w:szCs w:val="28"/>
        </w:rPr>
        <w:t xml:space="preserve">щие требования и правила составления [Электронный ресурс]. – Введ. 2001-07-01. – М. </w:t>
      </w:r>
      <w:r w:rsidR="00BE1040">
        <w:rPr>
          <w:sz w:val="28"/>
          <w:szCs w:val="28"/>
        </w:rPr>
        <w:t xml:space="preserve">: ИПК Изд-во стандартов, 2001.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7.82-2001 СИБИД. Библиографическая запись. Библиографич</w:t>
      </w:r>
      <w:r w:rsidRPr="00D53243">
        <w:rPr>
          <w:sz w:val="28"/>
          <w:szCs w:val="28"/>
        </w:rPr>
        <w:t>е</w:t>
      </w:r>
      <w:r w:rsidRPr="00D53243">
        <w:rPr>
          <w:sz w:val="28"/>
          <w:szCs w:val="28"/>
        </w:rPr>
        <w:t>ское описание электронных ресурсов. Общие требования и правила составл</w:t>
      </w:r>
      <w:r w:rsidRPr="00D53243">
        <w:rPr>
          <w:sz w:val="28"/>
          <w:szCs w:val="28"/>
        </w:rPr>
        <w:t>е</w:t>
      </w:r>
      <w:r w:rsidRPr="00D53243">
        <w:rPr>
          <w:sz w:val="28"/>
          <w:szCs w:val="28"/>
        </w:rPr>
        <w:t xml:space="preserve">ния [Электронный ресурс]. – Введ. 2002-07-01. – М. </w:t>
      </w:r>
      <w:r w:rsidR="00BE1040">
        <w:rPr>
          <w:sz w:val="28"/>
          <w:szCs w:val="28"/>
        </w:rPr>
        <w:t xml:space="preserve">: ИПК Изд-во стандартов, 2001.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7.83-2001 СИБИД. Электронные издания. Основные виды и в</w:t>
      </w:r>
      <w:r w:rsidRPr="00D53243">
        <w:rPr>
          <w:sz w:val="28"/>
          <w:szCs w:val="28"/>
        </w:rPr>
        <w:t>ы</w:t>
      </w:r>
      <w:r w:rsidRPr="00D53243">
        <w:rPr>
          <w:sz w:val="28"/>
          <w:szCs w:val="28"/>
        </w:rPr>
        <w:t>ходные сведения [Электронны</w:t>
      </w:r>
      <w:r w:rsidR="00BE1040">
        <w:rPr>
          <w:sz w:val="28"/>
          <w:szCs w:val="28"/>
        </w:rPr>
        <w:t xml:space="preserve">й ресурс]. – Введ. 2002-07-01.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 : ИПК Изд-во стандартов, 2002. –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7.84-2002 СИБИД. Издания. Обложки и переплеты. Общие тр</w:t>
      </w:r>
      <w:r w:rsidRPr="00D53243">
        <w:rPr>
          <w:sz w:val="28"/>
          <w:szCs w:val="28"/>
        </w:rPr>
        <w:t>е</w:t>
      </w:r>
      <w:r w:rsidRPr="00D53243">
        <w:rPr>
          <w:sz w:val="28"/>
          <w:szCs w:val="28"/>
        </w:rPr>
        <w:t>бования и правила оформления [Электронный ресурс]. –</w:t>
      </w:r>
      <w:r w:rsidR="00BE1040">
        <w:rPr>
          <w:sz w:val="28"/>
          <w:szCs w:val="28"/>
        </w:rPr>
        <w:t xml:space="preserve"> Введ. 2003-01-01.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</w:t>
      </w:r>
      <w:r w:rsidR="0050572C">
        <w:rPr>
          <w:sz w:val="28"/>
          <w:szCs w:val="28"/>
        </w:rPr>
        <w:t> </w:t>
      </w:r>
      <w:r w:rsidRPr="00D53243">
        <w:rPr>
          <w:sz w:val="28"/>
          <w:szCs w:val="28"/>
        </w:rPr>
        <w:t>: ИПК Изд-во стандартов, 2002. – Доступ из нормативно-технической си</w:t>
      </w:r>
      <w:r w:rsidRPr="00D53243">
        <w:rPr>
          <w:sz w:val="28"/>
          <w:szCs w:val="28"/>
        </w:rPr>
        <w:t>с</w:t>
      </w:r>
      <w:r w:rsidRPr="00D53243">
        <w:rPr>
          <w:sz w:val="28"/>
          <w:szCs w:val="28"/>
        </w:rPr>
        <w:t>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lastRenderedPageBreak/>
        <w:t xml:space="preserve">ГОСТ 7.0.1-2003 СИБИД. Издания. Знак охраны авторского права. Общие требования и правила оформления [Электронный ресурс]. – Введ. 2004-01-01. </w:t>
      </w:r>
      <w:r w:rsidR="0050572C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 : ИПК Изд-во стандартов, 2003. –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ГОСТ 5773-90 Издания книжные и журнальные. Форматы [Электро</w:t>
      </w:r>
      <w:r w:rsidRPr="00D53243">
        <w:rPr>
          <w:sz w:val="28"/>
          <w:szCs w:val="28"/>
        </w:rPr>
        <w:t>н</w:t>
      </w:r>
      <w:r w:rsidRPr="00D53243">
        <w:rPr>
          <w:sz w:val="28"/>
          <w:szCs w:val="28"/>
        </w:rPr>
        <w:t>ны</w:t>
      </w:r>
      <w:r w:rsidR="00BE1040">
        <w:rPr>
          <w:sz w:val="28"/>
          <w:szCs w:val="28"/>
        </w:rPr>
        <w:t xml:space="preserve">й ресурс]. – Введ. 1991-07-01.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М. : Изд-во стандартов, 1990. – Доступ из нормативно-технической системы «Техэксперт».</w:t>
      </w:r>
    </w:p>
    <w:p w:rsidR="00D208F7" w:rsidRPr="00D53243" w:rsidRDefault="00D208F7" w:rsidP="00F0019B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3243">
        <w:rPr>
          <w:sz w:val="28"/>
          <w:szCs w:val="28"/>
        </w:rPr>
        <w:t>ОСТ 29.130-97 Издания. Термины и определения [Электронный р</w:t>
      </w:r>
      <w:r w:rsidRPr="00D53243">
        <w:rPr>
          <w:sz w:val="28"/>
          <w:szCs w:val="28"/>
        </w:rPr>
        <w:t>е</w:t>
      </w:r>
      <w:r w:rsidR="00BE1040">
        <w:rPr>
          <w:sz w:val="28"/>
          <w:szCs w:val="28"/>
        </w:rPr>
        <w:t xml:space="preserve">сурс]. – Введ. 1997-04-07. </w:t>
      </w:r>
      <w:r w:rsidR="00BE1040" w:rsidRPr="00BE1040">
        <w:rPr>
          <w:sz w:val="28"/>
          <w:szCs w:val="28"/>
        </w:rPr>
        <w:t>–</w:t>
      </w:r>
      <w:r w:rsidRPr="00D53243">
        <w:rPr>
          <w:sz w:val="28"/>
          <w:szCs w:val="28"/>
        </w:rPr>
        <w:t xml:space="preserve"> Доступ из нормативно-технической системы «Те</w:t>
      </w:r>
      <w:r w:rsidRPr="00D53243">
        <w:rPr>
          <w:sz w:val="28"/>
          <w:szCs w:val="28"/>
        </w:rPr>
        <w:t>х</w:t>
      </w:r>
      <w:r w:rsidRPr="00D53243">
        <w:rPr>
          <w:sz w:val="28"/>
          <w:szCs w:val="28"/>
        </w:rPr>
        <w:t>эксперт».</w:t>
      </w:r>
    </w:p>
    <w:p w:rsidR="00633F70" w:rsidRPr="00633F70" w:rsidRDefault="00D208F7" w:rsidP="00633F7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33F70">
        <w:rPr>
          <w:sz w:val="28"/>
          <w:szCs w:val="28"/>
        </w:rPr>
        <w:t xml:space="preserve">ГОСТ Р 7.0.3-2006 СИБИД. Издания. Основные элементы. Термины и определения [Электронный </w:t>
      </w:r>
      <w:r w:rsidR="00BE1040" w:rsidRPr="00633F70">
        <w:rPr>
          <w:sz w:val="28"/>
          <w:szCs w:val="28"/>
        </w:rPr>
        <w:t>ресурс]. – Введ. 2007-01-01. –</w:t>
      </w:r>
      <w:r w:rsidRPr="00633F70">
        <w:rPr>
          <w:sz w:val="28"/>
          <w:szCs w:val="28"/>
        </w:rPr>
        <w:t xml:space="preserve"> М. : Стандарти</w:t>
      </w:r>
      <w:r w:rsidRPr="00633F70">
        <w:rPr>
          <w:sz w:val="28"/>
          <w:szCs w:val="28"/>
        </w:rPr>
        <w:t>н</w:t>
      </w:r>
      <w:r w:rsidRPr="00633F70">
        <w:rPr>
          <w:sz w:val="28"/>
          <w:szCs w:val="28"/>
        </w:rPr>
        <w:t>форм, 2006. – Доступ из нормативно-технической системы «Техэксперт».</w:t>
      </w:r>
    </w:p>
    <w:p w:rsidR="00633F70" w:rsidRPr="00633F70" w:rsidRDefault="00633F70" w:rsidP="00633F7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33F70">
        <w:rPr>
          <w:bCs/>
          <w:color w:val="000000"/>
          <w:sz w:val="28"/>
          <w:szCs w:val="28"/>
          <w:shd w:val="clear" w:color="auto" w:fill="FFFFFF"/>
        </w:rPr>
        <w:t>ГОСТ Р 7.0.11-2011. СИБИД. Диссертация и автореферат диссерт</w:t>
      </w:r>
      <w:r w:rsidRPr="00633F70">
        <w:rPr>
          <w:bCs/>
          <w:color w:val="000000"/>
          <w:sz w:val="28"/>
          <w:szCs w:val="28"/>
          <w:shd w:val="clear" w:color="auto" w:fill="FFFFFF"/>
        </w:rPr>
        <w:t>а</w:t>
      </w:r>
      <w:r w:rsidRPr="00633F70">
        <w:rPr>
          <w:bCs/>
          <w:color w:val="000000"/>
          <w:sz w:val="28"/>
          <w:szCs w:val="28"/>
          <w:shd w:val="clear" w:color="auto" w:fill="FFFFFF"/>
        </w:rPr>
        <w:t xml:space="preserve">ции. Структура и правила оформления </w:t>
      </w:r>
      <w:r w:rsidRPr="00633F70">
        <w:rPr>
          <w:sz w:val="28"/>
          <w:szCs w:val="28"/>
        </w:rPr>
        <w:t xml:space="preserve">[Электронный ресурс] : действ. с </w:t>
      </w:r>
      <w:r w:rsidRPr="00633F70">
        <w:rPr>
          <w:color w:val="000000"/>
          <w:sz w:val="28"/>
          <w:szCs w:val="28"/>
        </w:rPr>
        <w:t xml:space="preserve">01.09.2012. </w:t>
      </w:r>
      <w:r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М. : Стандартинформ, 2012. </w:t>
      </w:r>
      <w:r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</w:t>
      </w:r>
      <w:r w:rsidRPr="00633F70">
        <w:rPr>
          <w:sz w:val="28"/>
          <w:szCs w:val="28"/>
        </w:rPr>
        <w:t>Доступ из нормативно-технической системы «Техэксперт».</w:t>
      </w:r>
    </w:p>
    <w:p w:rsidR="00633F70" w:rsidRPr="00633F70" w:rsidRDefault="00633F70" w:rsidP="00633F7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33F70">
        <w:rPr>
          <w:bCs/>
          <w:color w:val="000000"/>
          <w:sz w:val="28"/>
          <w:szCs w:val="28"/>
          <w:shd w:val="clear" w:color="auto" w:fill="FFFFFF"/>
        </w:rPr>
        <w:t>ГОСТ Р 7.0.5-2008. СИБИД. Библиографическая ссылка. Общие тр</w:t>
      </w:r>
      <w:r w:rsidRPr="00633F70">
        <w:rPr>
          <w:bCs/>
          <w:color w:val="000000"/>
          <w:sz w:val="28"/>
          <w:szCs w:val="28"/>
          <w:shd w:val="clear" w:color="auto" w:fill="FFFFFF"/>
        </w:rPr>
        <w:t>е</w:t>
      </w:r>
      <w:r w:rsidRPr="00633F70">
        <w:rPr>
          <w:bCs/>
          <w:color w:val="000000"/>
          <w:sz w:val="28"/>
          <w:szCs w:val="28"/>
          <w:shd w:val="clear" w:color="auto" w:fill="FFFFFF"/>
        </w:rPr>
        <w:t xml:space="preserve">бования и правила составления </w:t>
      </w:r>
      <w:r w:rsidRPr="00633F70">
        <w:rPr>
          <w:sz w:val="28"/>
          <w:szCs w:val="28"/>
        </w:rPr>
        <w:t xml:space="preserve">[Электронный ресурс] : </w:t>
      </w:r>
      <w:r w:rsidRPr="00633F70">
        <w:rPr>
          <w:bCs/>
          <w:color w:val="000000"/>
          <w:sz w:val="28"/>
          <w:szCs w:val="28"/>
          <w:shd w:val="clear" w:color="auto" w:fill="FFFFFF"/>
        </w:rPr>
        <w:t xml:space="preserve">действ. с </w:t>
      </w:r>
      <w:r w:rsidRPr="00633F70">
        <w:rPr>
          <w:color w:val="000000"/>
          <w:sz w:val="28"/>
          <w:szCs w:val="28"/>
        </w:rPr>
        <w:t xml:space="preserve">01.01.2009. </w:t>
      </w:r>
      <w:r w:rsidR="004A03FF"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М. : Стандартинформ, 2008. </w:t>
      </w:r>
      <w:r w:rsidR="004A03FF"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</w:t>
      </w:r>
      <w:r w:rsidRPr="00633F70">
        <w:rPr>
          <w:sz w:val="28"/>
          <w:szCs w:val="28"/>
        </w:rPr>
        <w:t>Доступ из нормативно-технической системы «Техэксперт».</w:t>
      </w:r>
    </w:p>
    <w:p w:rsidR="00633F70" w:rsidRPr="00633F70" w:rsidRDefault="00633F70" w:rsidP="00633F7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33F70">
        <w:rPr>
          <w:bCs/>
          <w:color w:val="000000"/>
          <w:sz w:val="28"/>
          <w:szCs w:val="28"/>
          <w:shd w:val="clear" w:color="auto" w:fill="FFFFFF"/>
        </w:rPr>
        <w:t>ГОСТ 7.1-2003. СИБИД. Библиографическая запись. Библиографич</w:t>
      </w:r>
      <w:r w:rsidRPr="00633F70">
        <w:rPr>
          <w:bCs/>
          <w:color w:val="000000"/>
          <w:sz w:val="28"/>
          <w:szCs w:val="28"/>
          <w:shd w:val="clear" w:color="auto" w:fill="FFFFFF"/>
        </w:rPr>
        <w:t>е</w:t>
      </w:r>
      <w:r w:rsidRPr="00633F70">
        <w:rPr>
          <w:bCs/>
          <w:color w:val="000000"/>
          <w:sz w:val="28"/>
          <w:szCs w:val="28"/>
          <w:shd w:val="clear" w:color="auto" w:fill="FFFFFF"/>
        </w:rPr>
        <w:t xml:space="preserve">ское описание. Общие требования и правила составления </w:t>
      </w:r>
      <w:r w:rsidRPr="00633F70">
        <w:rPr>
          <w:sz w:val="28"/>
          <w:szCs w:val="28"/>
        </w:rPr>
        <w:t>[Электронный р</w:t>
      </w:r>
      <w:r w:rsidRPr="00633F70">
        <w:rPr>
          <w:sz w:val="28"/>
          <w:szCs w:val="28"/>
        </w:rPr>
        <w:t>е</w:t>
      </w:r>
      <w:r w:rsidRPr="00633F70">
        <w:rPr>
          <w:sz w:val="28"/>
          <w:szCs w:val="28"/>
        </w:rPr>
        <w:t>сурс]</w:t>
      </w:r>
      <w:r w:rsidR="004A03FF">
        <w:rPr>
          <w:sz w:val="28"/>
          <w:szCs w:val="28"/>
        </w:rPr>
        <w:t> </w:t>
      </w:r>
      <w:r w:rsidRPr="00633F70">
        <w:rPr>
          <w:sz w:val="28"/>
          <w:szCs w:val="28"/>
        </w:rPr>
        <w:t xml:space="preserve">: действ. с </w:t>
      </w:r>
      <w:r w:rsidRPr="00633F70">
        <w:rPr>
          <w:color w:val="000000"/>
          <w:sz w:val="28"/>
          <w:szCs w:val="28"/>
        </w:rPr>
        <w:t xml:space="preserve">01.07.2004. </w:t>
      </w:r>
      <w:r w:rsidR="004A03FF"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М. : Издательство стандартов, 2004. </w:t>
      </w:r>
      <w:r w:rsidR="004A03FF"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</w:t>
      </w:r>
      <w:r w:rsidRPr="00633F70">
        <w:rPr>
          <w:sz w:val="28"/>
          <w:szCs w:val="28"/>
        </w:rPr>
        <w:t>Доступ из нормативно-технической системы «Техэксперт».</w:t>
      </w:r>
    </w:p>
    <w:p w:rsidR="00633F70" w:rsidRPr="00633F70" w:rsidRDefault="00633F70" w:rsidP="00633F7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33F70">
        <w:rPr>
          <w:bCs/>
          <w:color w:val="000000"/>
          <w:sz w:val="28"/>
          <w:szCs w:val="28"/>
          <w:shd w:val="clear" w:color="auto" w:fill="FFFFFF"/>
        </w:rPr>
        <w:t>ГОСТ 7.82-2001. СИБИД. Библиографическая запись. Библиограф</w:t>
      </w:r>
      <w:r w:rsidRPr="00633F70">
        <w:rPr>
          <w:bCs/>
          <w:color w:val="000000"/>
          <w:sz w:val="28"/>
          <w:szCs w:val="28"/>
          <w:shd w:val="clear" w:color="auto" w:fill="FFFFFF"/>
        </w:rPr>
        <w:t>и</w:t>
      </w:r>
      <w:r w:rsidRPr="00633F70">
        <w:rPr>
          <w:bCs/>
          <w:color w:val="000000"/>
          <w:sz w:val="28"/>
          <w:szCs w:val="28"/>
          <w:shd w:val="clear" w:color="auto" w:fill="FFFFFF"/>
        </w:rPr>
        <w:t>ческое описание электронных ресурсов. Общие требования и правила составл</w:t>
      </w:r>
      <w:r w:rsidRPr="00633F70">
        <w:rPr>
          <w:bCs/>
          <w:color w:val="000000"/>
          <w:sz w:val="28"/>
          <w:szCs w:val="28"/>
          <w:shd w:val="clear" w:color="auto" w:fill="FFFFFF"/>
        </w:rPr>
        <w:t>е</w:t>
      </w:r>
      <w:r w:rsidRPr="00633F70">
        <w:rPr>
          <w:bCs/>
          <w:color w:val="000000"/>
          <w:sz w:val="28"/>
          <w:szCs w:val="28"/>
          <w:shd w:val="clear" w:color="auto" w:fill="FFFFFF"/>
        </w:rPr>
        <w:t xml:space="preserve">ния </w:t>
      </w:r>
      <w:r w:rsidRPr="00633F70">
        <w:rPr>
          <w:sz w:val="28"/>
          <w:szCs w:val="28"/>
        </w:rPr>
        <w:t xml:space="preserve">[Электронный ресурс] : действ. с </w:t>
      </w:r>
      <w:r w:rsidRPr="00633F70">
        <w:rPr>
          <w:color w:val="000000"/>
          <w:sz w:val="28"/>
          <w:szCs w:val="28"/>
        </w:rPr>
        <w:t xml:space="preserve">01.07.2002. </w:t>
      </w:r>
      <w:r w:rsidR="004A03FF"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М. : Издательство станда</w:t>
      </w:r>
      <w:r w:rsidRPr="00633F70">
        <w:rPr>
          <w:color w:val="000000"/>
          <w:sz w:val="28"/>
          <w:szCs w:val="28"/>
        </w:rPr>
        <w:t>р</w:t>
      </w:r>
      <w:r w:rsidRPr="00633F70">
        <w:rPr>
          <w:color w:val="000000"/>
          <w:sz w:val="28"/>
          <w:szCs w:val="28"/>
        </w:rPr>
        <w:t xml:space="preserve">тов, 2001. </w:t>
      </w:r>
      <w:r w:rsidR="004A03FF">
        <w:rPr>
          <w:color w:val="000000"/>
          <w:sz w:val="28"/>
          <w:szCs w:val="28"/>
        </w:rPr>
        <w:t>–</w:t>
      </w:r>
      <w:r w:rsidRPr="00633F70">
        <w:rPr>
          <w:color w:val="000000"/>
          <w:sz w:val="28"/>
          <w:szCs w:val="28"/>
        </w:rPr>
        <w:t xml:space="preserve"> </w:t>
      </w:r>
      <w:r w:rsidRPr="00633F70">
        <w:rPr>
          <w:sz w:val="28"/>
          <w:szCs w:val="28"/>
        </w:rPr>
        <w:t>Доступ из нормативно-технической системы «Техэксперт».</w:t>
      </w:r>
    </w:p>
    <w:p w:rsidR="00D208F7" w:rsidRPr="00D965DF" w:rsidRDefault="00D208F7" w:rsidP="00BE1040">
      <w:pPr>
        <w:shd w:val="clear" w:color="auto" w:fill="FFFFFF"/>
        <w:spacing w:before="240" w:after="240"/>
        <w:jc w:val="center"/>
        <w:rPr>
          <w:b/>
          <w:bCs/>
          <w:sz w:val="32"/>
          <w:szCs w:val="32"/>
        </w:rPr>
      </w:pPr>
      <w:r w:rsidRPr="00DF1069">
        <w:rPr>
          <w:b/>
          <w:bCs/>
          <w:sz w:val="32"/>
          <w:szCs w:val="32"/>
        </w:rPr>
        <w:lastRenderedPageBreak/>
        <w:t>Книги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E430ED">
        <w:rPr>
          <w:sz w:val="28"/>
          <w:szCs w:val="28"/>
        </w:rPr>
        <w:t>Агеев, В.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Н. Электронные издания учебного назначения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: ко</w:t>
      </w:r>
      <w:r w:rsidRPr="00E430ED">
        <w:rPr>
          <w:sz w:val="28"/>
          <w:szCs w:val="28"/>
        </w:rPr>
        <w:t>н</w:t>
      </w:r>
      <w:r w:rsidRPr="00E430ED">
        <w:rPr>
          <w:sz w:val="28"/>
          <w:szCs w:val="28"/>
        </w:rPr>
        <w:t>цепции, создание, использование : учеб. пособ</w:t>
      </w:r>
      <w:r>
        <w:rPr>
          <w:sz w:val="28"/>
          <w:szCs w:val="28"/>
        </w:rPr>
        <w:t>ие</w:t>
      </w:r>
      <w:r w:rsidRPr="00E430ED">
        <w:rPr>
          <w:sz w:val="28"/>
          <w:szCs w:val="28"/>
        </w:rPr>
        <w:t xml:space="preserve"> / В.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Н. Агеев, Ю.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 xml:space="preserve">Г. Древс </w:t>
      </w:r>
      <w:r>
        <w:rPr>
          <w:sz w:val="28"/>
          <w:szCs w:val="28"/>
        </w:rPr>
        <w:t>;</w:t>
      </w:r>
      <w:r w:rsidRPr="00E430ED">
        <w:rPr>
          <w:sz w:val="28"/>
          <w:szCs w:val="28"/>
        </w:rPr>
        <w:t xml:space="preserve"> под ред. Ю.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Г. Древса. – М. : МГУП, 2003. – 236 с.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E430ED">
        <w:rPr>
          <w:color w:val="000000"/>
          <w:spacing w:val="1"/>
          <w:sz w:val="28"/>
          <w:szCs w:val="28"/>
        </w:rPr>
        <w:t>Гендина</w:t>
      </w:r>
      <w:r>
        <w:rPr>
          <w:color w:val="000000"/>
          <w:spacing w:val="1"/>
          <w:sz w:val="28"/>
          <w:szCs w:val="28"/>
        </w:rPr>
        <w:t>,</w:t>
      </w:r>
      <w:r w:rsidRPr="00E430ED">
        <w:rPr>
          <w:color w:val="000000"/>
          <w:spacing w:val="1"/>
          <w:sz w:val="28"/>
          <w:szCs w:val="28"/>
        </w:rPr>
        <w:t xml:space="preserve"> Н.</w:t>
      </w:r>
      <w:r>
        <w:rPr>
          <w:color w:val="000000"/>
          <w:spacing w:val="1"/>
          <w:sz w:val="28"/>
          <w:szCs w:val="28"/>
        </w:rPr>
        <w:t xml:space="preserve"> </w:t>
      </w:r>
      <w:r w:rsidRPr="00E430ED">
        <w:rPr>
          <w:color w:val="000000"/>
          <w:spacing w:val="1"/>
          <w:sz w:val="28"/>
          <w:szCs w:val="28"/>
        </w:rPr>
        <w:t>И. Нормативно-методическое обеспечение учебного пр</w:t>
      </w:r>
      <w:r w:rsidRPr="00E430ED">
        <w:rPr>
          <w:color w:val="000000"/>
          <w:spacing w:val="1"/>
          <w:sz w:val="28"/>
          <w:szCs w:val="28"/>
        </w:rPr>
        <w:t>о</w:t>
      </w:r>
      <w:r w:rsidRPr="00E430ED">
        <w:rPr>
          <w:color w:val="000000"/>
          <w:spacing w:val="1"/>
          <w:sz w:val="28"/>
          <w:szCs w:val="28"/>
        </w:rPr>
        <w:t>цесса в вузе</w:t>
      </w:r>
      <w:r>
        <w:rPr>
          <w:color w:val="000000"/>
          <w:spacing w:val="1"/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E430ED">
        <w:rPr>
          <w:color w:val="000000"/>
          <w:spacing w:val="1"/>
          <w:sz w:val="28"/>
          <w:szCs w:val="28"/>
        </w:rPr>
        <w:t>: стандарты высш</w:t>
      </w:r>
      <w:r>
        <w:rPr>
          <w:color w:val="000000"/>
          <w:spacing w:val="1"/>
          <w:sz w:val="28"/>
          <w:szCs w:val="28"/>
        </w:rPr>
        <w:t>.</w:t>
      </w:r>
      <w:r w:rsidRPr="00E430ED">
        <w:rPr>
          <w:color w:val="000000"/>
          <w:spacing w:val="1"/>
          <w:sz w:val="28"/>
          <w:szCs w:val="28"/>
        </w:rPr>
        <w:t xml:space="preserve"> учеб</w:t>
      </w:r>
      <w:r>
        <w:rPr>
          <w:color w:val="000000"/>
          <w:spacing w:val="1"/>
          <w:sz w:val="28"/>
          <w:szCs w:val="28"/>
        </w:rPr>
        <w:t>.</w:t>
      </w:r>
      <w:r w:rsidR="00BE1040">
        <w:rPr>
          <w:color w:val="000000"/>
          <w:spacing w:val="1"/>
          <w:sz w:val="28"/>
          <w:szCs w:val="28"/>
        </w:rPr>
        <w:t xml:space="preserve"> заведения / Н.</w:t>
      </w:r>
      <w:r w:rsidR="0050572C">
        <w:rPr>
          <w:color w:val="000000"/>
          <w:spacing w:val="1"/>
          <w:sz w:val="28"/>
          <w:szCs w:val="28"/>
        </w:rPr>
        <w:t xml:space="preserve"> </w:t>
      </w:r>
      <w:r w:rsidR="00BE1040">
        <w:rPr>
          <w:color w:val="000000"/>
          <w:spacing w:val="1"/>
          <w:sz w:val="28"/>
          <w:szCs w:val="28"/>
        </w:rPr>
        <w:t>И. Гендина, Н.</w:t>
      </w:r>
      <w:r w:rsidR="0050572C">
        <w:rPr>
          <w:color w:val="000000"/>
          <w:spacing w:val="1"/>
          <w:sz w:val="28"/>
          <w:szCs w:val="28"/>
        </w:rPr>
        <w:t> </w:t>
      </w:r>
      <w:r w:rsidR="00BE1040">
        <w:rPr>
          <w:color w:val="000000"/>
          <w:spacing w:val="1"/>
          <w:sz w:val="28"/>
          <w:szCs w:val="28"/>
        </w:rPr>
        <w:t>И.</w:t>
      </w:r>
      <w:r w:rsidR="00BE1040">
        <w:rPr>
          <w:color w:val="000000"/>
          <w:spacing w:val="1"/>
          <w:sz w:val="28"/>
          <w:szCs w:val="28"/>
          <w:lang w:val="en-US"/>
        </w:rPr>
        <w:t> </w:t>
      </w:r>
      <w:r w:rsidRPr="00E430ED">
        <w:rPr>
          <w:color w:val="000000"/>
          <w:spacing w:val="1"/>
          <w:sz w:val="28"/>
          <w:szCs w:val="28"/>
        </w:rPr>
        <w:t>Колкова. – Кемерово, 1998. – 170</w:t>
      </w:r>
      <w:r>
        <w:rPr>
          <w:color w:val="000000"/>
          <w:spacing w:val="1"/>
          <w:sz w:val="28"/>
          <w:szCs w:val="28"/>
        </w:rPr>
        <w:t xml:space="preserve"> </w:t>
      </w:r>
      <w:r w:rsidRPr="00E430ED">
        <w:rPr>
          <w:color w:val="000000"/>
          <w:spacing w:val="1"/>
          <w:sz w:val="28"/>
          <w:szCs w:val="28"/>
        </w:rPr>
        <w:t>с.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E430ED">
        <w:rPr>
          <w:spacing w:val="-6"/>
          <w:sz w:val="28"/>
          <w:szCs w:val="28"/>
        </w:rPr>
        <w:t>Гречихин</w:t>
      </w:r>
      <w:r>
        <w:rPr>
          <w:spacing w:val="-6"/>
          <w:sz w:val="28"/>
          <w:szCs w:val="28"/>
        </w:rPr>
        <w:t>,</w:t>
      </w:r>
      <w:r w:rsidRPr="00E430ED">
        <w:rPr>
          <w:spacing w:val="-6"/>
          <w:sz w:val="28"/>
          <w:szCs w:val="28"/>
        </w:rPr>
        <w:t xml:space="preserve"> А.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А. Вузовская учебная книга</w:t>
      </w:r>
      <w:r>
        <w:rPr>
          <w:spacing w:val="-6"/>
          <w:sz w:val="28"/>
          <w:szCs w:val="28"/>
        </w:rPr>
        <w:t>.</w:t>
      </w:r>
      <w:r w:rsidRPr="00E430ED">
        <w:rPr>
          <w:spacing w:val="-6"/>
          <w:sz w:val="28"/>
          <w:szCs w:val="28"/>
        </w:rPr>
        <w:t xml:space="preserve"> Типология, стандартизация, комъютеризация</w:t>
      </w:r>
      <w:r>
        <w:rPr>
          <w:spacing w:val="-6"/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 w:rsidRPr="00E430ED">
        <w:rPr>
          <w:spacing w:val="-6"/>
          <w:sz w:val="28"/>
          <w:szCs w:val="28"/>
        </w:rPr>
        <w:t xml:space="preserve">: </w:t>
      </w:r>
      <w:r>
        <w:rPr>
          <w:spacing w:val="-6"/>
          <w:sz w:val="28"/>
          <w:szCs w:val="28"/>
        </w:rPr>
        <w:t>учеб.</w:t>
      </w:r>
      <w:r w:rsidRPr="00E430ED">
        <w:rPr>
          <w:spacing w:val="-6"/>
          <w:sz w:val="28"/>
          <w:szCs w:val="28"/>
        </w:rPr>
        <w:t>-метод. пособие в помощь авт</w:t>
      </w:r>
      <w:r>
        <w:rPr>
          <w:spacing w:val="-6"/>
          <w:sz w:val="28"/>
          <w:szCs w:val="28"/>
        </w:rPr>
        <w:t>.</w:t>
      </w:r>
      <w:r w:rsidRPr="00E430ED">
        <w:rPr>
          <w:spacing w:val="-6"/>
          <w:sz w:val="28"/>
          <w:szCs w:val="28"/>
        </w:rPr>
        <w:t xml:space="preserve"> и ред</w:t>
      </w:r>
      <w:r>
        <w:rPr>
          <w:spacing w:val="-6"/>
          <w:sz w:val="28"/>
          <w:szCs w:val="28"/>
        </w:rPr>
        <w:t>.</w:t>
      </w:r>
      <w:r w:rsidRPr="00E430ED">
        <w:rPr>
          <w:spacing w:val="-6"/>
          <w:sz w:val="28"/>
          <w:szCs w:val="28"/>
        </w:rPr>
        <w:t xml:space="preserve"> / А.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А.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Греч</w:t>
      </w:r>
      <w:r w:rsidRPr="00E430ED">
        <w:rPr>
          <w:spacing w:val="-6"/>
          <w:sz w:val="28"/>
          <w:szCs w:val="28"/>
        </w:rPr>
        <w:t>и</w:t>
      </w:r>
      <w:r w:rsidRPr="00E430ED">
        <w:rPr>
          <w:spacing w:val="-6"/>
          <w:sz w:val="28"/>
          <w:szCs w:val="28"/>
        </w:rPr>
        <w:t>хин, Ю.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Г.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Древс. – М.: Логос: Московский гос. ун-т печати, 2000. – 255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с.</w:t>
      </w:r>
    </w:p>
    <w:p w:rsidR="00D208F7" w:rsidRPr="00BE1040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BE1040">
        <w:rPr>
          <w:spacing w:val="-6"/>
          <w:sz w:val="28"/>
          <w:szCs w:val="28"/>
        </w:rPr>
        <w:t xml:space="preserve">Основные стандарты по издательскому делу [Текст] / сост. А. А. Джиго, С. Ю. Калинин. – М. : Университетская книга, 2010.– 368 с. </w:t>
      </w:r>
    </w:p>
    <w:p w:rsidR="00D208F7" w:rsidRPr="004A03FF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rPr>
          <w:spacing w:val="-8"/>
          <w:sz w:val="28"/>
          <w:szCs w:val="28"/>
        </w:rPr>
      </w:pPr>
      <w:r w:rsidRPr="004A03FF">
        <w:rPr>
          <w:spacing w:val="-8"/>
          <w:sz w:val="28"/>
          <w:szCs w:val="28"/>
        </w:rPr>
        <w:t>Стандарты по издательскому делу [Текст]. – М.: Экономистъ, 2004. – 623 с.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30ED">
        <w:rPr>
          <w:sz w:val="28"/>
          <w:szCs w:val="28"/>
        </w:rPr>
        <w:t>Микк</w:t>
      </w:r>
      <w:r>
        <w:rPr>
          <w:sz w:val="28"/>
          <w:szCs w:val="28"/>
        </w:rPr>
        <w:t>,</w:t>
      </w:r>
      <w:r w:rsidRPr="00E430ED">
        <w:rPr>
          <w:sz w:val="28"/>
          <w:szCs w:val="28"/>
        </w:rPr>
        <w:t xml:space="preserve"> Я.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А. Оптимизация сложности учебного текста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E430ED">
        <w:rPr>
          <w:sz w:val="28"/>
          <w:szCs w:val="28"/>
        </w:rPr>
        <w:t xml:space="preserve"> п</w:t>
      </w:r>
      <w:r w:rsidRPr="00E430ED">
        <w:rPr>
          <w:sz w:val="28"/>
          <w:szCs w:val="28"/>
        </w:rPr>
        <w:t>о</w:t>
      </w:r>
      <w:r w:rsidRPr="00E430ED">
        <w:rPr>
          <w:sz w:val="28"/>
          <w:szCs w:val="28"/>
        </w:rPr>
        <w:t>мощь авт. и ред.</w:t>
      </w:r>
      <w:r w:rsidR="00BE1040">
        <w:rPr>
          <w:sz w:val="28"/>
          <w:szCs w:val="28"/>
        </w:rPr>
        <w:t xml:space="preserve"> / Я. А. Микк. </w:t>
      </w:r>
      <w:r w:rsidR="00BE1040" w:rsidRPr="00BE10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 xml:space="preserve">М., 1981. </w:t>
      </w:r>
      <w:r w:rsidR="00BE1040" w:rsidRPr="00BE10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 xml:space="preserve">119 с. 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30ED">
        <w:rPr>
          <w:sz w:val="28"/>
          <w:szCs w:val="28"/>
        </w:rPr>
        <w:t>Мильчин</w:t>
      </w:r>
      <w:r>
        <w:rPr>
          <w:sz w:val="28"/>
          <w:szCs w:val="28"/>
        </w:rPr>
        <w:t>,</w:t>
      </w:r>
      <w:r w:rsidRPr="00E430ED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Э. Справочник издателя и автора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: ред</w:t>
      </w:r>
      <w:r>
        <w:rPr>
          <w:sz w:val="28"/>
          <w:szCs w:val="28"/>
        </w:rPr>
        <w:t>.-</w:t>
      </w:r>
      <w:r w:rsidRPr="00E430ED">
        <w:rPr>
          <w:sz w:val="28"/>
          <w:szCs w:val="28"/>
        </w:rPr>
        <w:t>издат</w:t>
      </w:r>
      <w:r>
        <w:rPr>
          <w:sz w:val="28"/>
          <w:szCs w:val="28"/>
        </w:rPr>
        <w:t>.</w:t>
      </w:r>
      <w:r w:rsidRPr="00E430ED">
        <w:rPr>
          <w:sz w:val="28"/>
          <w:szCs w:val="28"/>
        </w:rPr>
        <w:t xml:space="preserve"> оформление изд</w:t>
      </w:r>
      <w:r>
        <w:rPr>
          <w:sz w:val="28"/>
          <w:szCs w:val="28"/>
        </w:rPr>
        <w:t>.</w:t>
      </w:r>
      <w:r w:rsidRPr="00E430ED">
        <w:rPr>
          <w:sz w:val="28"/>
          <w:szCs w:val="28"/>
        </w:rPr>
        <w:t xml:space="preserve"> / А.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Э. Мильчин, Л.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К. Чельцова. – 2-е изд., испр. и доп. – М.: ОЛМА – Пресс, 2003. – 800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с.</w:t>
      </w:r>
    </w:p>
    <w:p w:rsidR="00D208F7" w:rsidRPr="004A03FF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4A03FF">
        <w:rPr>
          <w:spacing w:val="-4"/>
          <w:sz w:val="28"/>
          <w:szCs w:val="28"/>
        </w:rPr>
        <w:t>Подготовка учебных изданий в вузе [Текс</w:t>
      </w:r>
      <w:r w:rsidR="00BA45DC">
        <w:rPr>
          <w:spacing w:val="-4"/>
          <w:sz w:val="28"/>
          <w:szCs w:val="28"/>
        </w:rPr>
        <w:t>т] : справ. пособие для авт</w:t>
      </w:r>
      <w:r w:rsidR="00BA45DC">
        <w:rPr>
          <w:spacing w:val="-4"/>
          <w:sz w:val="28"/>
          <w:szCs w:val="28"/>
        </w:rPr>
        <w:t>о</w:t>
      </w:r>
      <w:r w:rsidR="00BA45DC">
        <w:rPr>
          <w:spacing w:val="-4"/>
          <w:sz w:val="28"/>
          <w:szCs w:val="28"/>
        </w:rPr>
        <w:t>ров </w:t>
      </w:r>
      <w:r w:rsidRPr="004A03FF">
        <w:rPr>
          <w:spacing w:val="-4"/>
          <w:sz w:val="28"/>
          <w:szCs w:val="28"/>
        </w:rPr>
        <w:t xml:space="preserve">/ сост. Л. М. Кицина, Л. С. Сковородина. – </w:t>
      </w:r>
      <w:r w:rsidR="00BA45DC">
        <w:rPr>
          <w:spacing w:val="-4"/>
          <w:sz w:val="28"/>
          <w:szCs w:val="28"/>
        </w:rPr>
        <w:t>Омск : Омск. гос. ун-т, 2004. – 127 </w:t>
      </w:r>
      <w:r w:rsidRPr="004A03FF">
        <w:rPr>
          <w:spacing w:val="-4"/>
          <w:sz w:val="28"/>
          <w:szCs w:val="28"/>
        </w:rPr>
        <w:t>с.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30ED">
        <w:rPr>
          <w:sz w:val="28"/>
          <w:szCs w:val="28"/>
        </w:rPr>
        <w:t>Смирнова</w:t>
      </w:r>
      <w:r>
        <w:rPr>
          <w:sz w:val="28"/>
          <w:szCs w:val="28"/>
        </w:rPr>
        <w:t>,</w:t>
      </w:r>
      <w:r w:rsidRPr="00E430ED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В. Издательская деятельность в современном вузе</w:t>
      </w:r>
      <w:r>
        <w:rPr>
          <w:sz w:val="28"/>
          <w:szCs w:val="28"/>
        </w:rPr>
        <w:t>.</w:t>
      </w:r>
      <w:r w:rsidRPr="00E430ED">
        <w:rPr>
          <w:sz w:val="28"/>
          <w:szCs w:val="28"/>
        </w:rPr>
        <w:t xml:space="preserve"> О</w:t>
      </w:r>
      <w:r w:rsidRPr="00E430ED">
        <w:rPr>
          <w:sz w:val="28"/>
          <w:szCs w:val="28"/>
        </w:rPr>
        <w:t>р</w:t>
      </w:r>
      <w:r w:rsidRPr="00E430ED">
        <w:rPr>
          <w:sz w:val="28"/>
          <w:szCs w:val="28"/>
        </w:rPr>
        <w:t>ганизационные основы и особенности редакционного процесса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E430ED">
        <w:rPr>
          <w:sz w:val="28"/>
          <w:szCs w:val="28"/>
        </w:rPr>
        <w:t>че</w:t>
      </w:r>
      <w:r w:rsidRPr="00E430ED">
        <w:rPr>
          <w:sz w:val="28"/>
          <w:szCs w:val="28"/>
        </w:rPr>
        <w:t>б</w:t>
      </w:r>
      <w:r w:rsidRPr="00E430ED">
        <w:rPr>
          <w:sz w:val="28"/>
          <w:szCs w:val="28"/>
        </w:rPr>
        <w:t>но-метод. пособие / Е.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В. Смирнова, З.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 xml:space="preserve">Н. Федотова. </w:t>
      </w:r>
      <w:r w:rsidRPr="00E430ED">
        <w:rPr>
          <w:color w:val="000000"/>
          <w:spacing w:val="1"/>
          <w:sz w:val="28"/>
          <w:szCs w:val="28"/>
        </w:rPr>
        <w:t>– М.</w:t>
      </w:r>
      <w:r>
        <w:rPr>
          <w:color w:val="000000"/>
          <w:spacing w:val="1"/>
          <w:sz w:val="28"/>
          <w:szCs w:val="28"/>
        </w:rPr>
        <w:t xml:space="preserve"> </w:t>
      </w:r>
      <w:r w:rsidRPr="00E430ED">
        <w:rPr>
          <w:color w:val="000000"/>
          <w:spacing w:val="1"/>
          <w:sz w:val="28"/>
          <w:szCs w:val="28"/>
        </w:rPr>
        <w:t>: Логос</w:t>
      </w:r>
      <w:r>
        <w:rPr>
          <w:color w:val="000000"/>
          <w:spacing w:val="1"/>
          <w:sz w:val="28"/>
          <w:szCs w:val="28"/>
        </w:rPr>
        <w:t xml:space="preserve"> </w:t>
      </w:r>
      <w:r w:rsidRPr="00E430ED">
        <w:rPr>
          <w:color w:val="000000"/>
          <w:spacing w:val="1"/>
          <w:sz w:val="28"/>
          <w:szCs w:val="28"/>
        </w:rPr>
        <w:t>: Московский гос. ун-т печати, 2001. – 184</w:t>
      </w:r>
      <w:r>
        <w:rPr>
          <w:color w:val="000000"/>
          <w:spacing w:val="1"/>
          <w:sz w:val="28"/>
          <w:szCs w:val="28"/>
        </w:rPr>
        <w:t xml:space="preserve"> </w:t>
      </w:r>
      <w:r w:rsidRPr="00E430ED">
        <w:rPr>
          <w:color w:val="000000"/>
          <w:spacing w:val="1"/>
          <w:sz w:val="28"/>
          <w:szCs w:val="28"/>
        </w:rPr>
        <w:t>с.</w:t>
      </w:r>
      <w:r w:rsidRPr="00E430ED">
        <w:rPr>
          <w:sz w:val="28"/>
          <w:szCs w:val="28"/>
        </w:rPr>
        <w:t xml:space="preserve"> </w:t>
      </w:r>
    </w:p>
    <w:p w:rsidR="00D208F7" w:rsidRPr="00E430ED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E430ED">
        <w:rPr>
          <w:spacing w:val="-6"/>
          <w:sz w:val="28"/>
          <w:szCs w:val="28"/>
        </w:rPr>
        <w:t>Уваров</w:t>
      </w:r>
      <w:r>
        <w:rPr>
          <w:spacing w:val="-6"/>
          <w:sz w:val="28"/>
          <w:szCs w:val="28"/>
        </w:rPr>
        <w:t>,</w:t>
      </w:r>
      <w:r w:rsidRPr="00E430ED">
        <w:rPr>
          <w:spacing w:val="-6"/>
          <w:sz w:val="28"/>
          <w:szCs w:val="28"/>
        </w:rPr>
        <w:t xml:space="preserve"> Ю.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А. Руководство по составлению стандартизованных ко</w:t>
      </w:r>
      <w:r w:rsidRPr="00E430ED">
        <w:rPr>
          <w:spacing w:val="-6"/>
          <w:sz w:val="28"/>
          <w:szCs w:val="28"/>
        </w:rPr>
        <w:t>н</w:t>
      </w:r>
      <w:r w:rsidRPr="00E430ED">
        <w:rPr>
          <w:spacing w:val="-6"/>
          <w:sz w:val="28"/>
          <w:szCs w:val="28"/>
        </w:rPr>
        <w:t>трольных работ</w:t>
      </w:r>
      <w:r>
        <w:rPr>
          <w:spacing w:val="-6"/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 xml:space="preserve">: </w:t>
      </w:r>
      <w:r>
        <w:rPr>
          <w:spacing w:val="-6"/>
          <w:sz w:val="28"/>
          <w:szCs w:val="28"/>
        </w:rPr>
        <w:t>м</w:t>
      </w:r>
      <w:r w:rsidRPr="00E430ED">
        <w:rPr>
          <w:spacing w:val="-6"/>
          <w:sz w:val="28"/>
          <w:szCs w:val="28"/>
        </w:rPr>
        <w:t>етод. материалы / Ю.</w:t>
      </w:r>
      <w:r w:rsidR="00006720"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А. Уваров, Е.</w:t>
      </w:r>
      <w:r w:rsidR="00006720"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И. Фришт. – М., 1977.</w:t>
      </w:r>
      <w:r w:rsidR="00BE1040">
        <w:rPr>
          <w:spacing w:val="-6"/>
          <w:sz w:val="28"/>
          <w:szCs w:val="28"/>
          <w:lang w:val="en-US"/>
        </w:rPr>
        <w:t> </w:t>
      </w:r>
      <w:r w:rsidRPr="00E430ED">
        <w:rPr>
          <w:spacing w:val="-6"/>
          <w:sz w:val="28"/>
          <w:szCs w:val="28"/>
        </w:rPr>
        <w:t>– 123</w:t>
      </w:r>
      <w:r>
        <w:rPr>
          <w:spacing w:val="-6"/>
          <w:sz w:val="28"/>
          <w:szCs w:val="28"/>
        </w:rPr>
        <w:t xml:space="preserve"> </w:t>
      </w:r>
      <w:r w:rsidRPr="00E430ED">
        <w:rPr>
          <w:spacing w:val="-6"/>
          <w:sz w:val="28"/>
          <w:szCs w:val="28"/>
        </w:rPr>
        <w:t>с.</w:t>
      </w:r>
    </w:p>
    <w:p w:rsidR="00D208F7" w:rsidRDefault="00D208F7" w:rsidP="00BE1040">
      <w:pPr>
        <w:numPr>
          <w:ilvl w:val="0"/>
          <w:numId w:val="23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30ED">
        <w:rPr>
          <w:sz w:val="28"/>
          <w:szCs w:val="28"/>
        </w:rPr>
        <w:lastRenderedPageBreak/>
        <w:t>Методические указания автору вузовской книги [Текст]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/ сост. А.</w:t>
      </w:r>
      <w:r w:rsidR="00BE1040">
        <w:rPr>
          <w:sz w:val="28"/>
          <w:szCs w:val="28"/>
          <w:lang w:val="en-US"/>
        </w:rPr>
        <w:t> </w:t>
      </w:r>
      <w:r w:rsidR="00BE1040">
        <w:rPr>
          <w:sz w:val="28"/>
          <w:szCs w:val="28"/>
        </w:rPr>
        <w:t>В.</w:t>
      </w:r>
      <w:r w:rsidR="00BE1040">
        <w:rPr>
          <w:sz w:val="28"/>
          <w:szCs w:val="28"/>
          <w:lang w:val="en-US"/>
        </w:rPr>
        <w:t> </w:t>
      </w:r>
      <w:r w:rsidRPr="00E430ED">
        <w:rPr>
          <w:sz w:val="28"/>
          <w:szCs w:val="28"/>
        </w:rPr>
        <w:t>Иванов, М.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А. Молчанова, Т.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Б. М</w:t>
      </w:r>
      <w:r w:rsidR="00D661A3">
        <w:rPr>
          <w:sz w:val="28"/>
          <w:szCs w:val="28"/>
        </w:rPr>
        <w:t>акарова; под ред. А.</w:t>
      </w:r>
      <w:r w:rsidR="00006720">
        <w:rPr>
          <w:sz w:val="28"/>
          <w:szCs w:val="28"/>
        </w:rPr>
        <w:t xml:space="preserve"> </w:t>
      </w:r>
      <w:r w:rsidR="00D661A3">
        <w:rPr>
          <w:sz w:val="28"/>
          <w:szCs w:val="28"/>
        </w:rPr>
        <w:t>В. Иванова. </w:t>
      </w:r>
      <w:r w:rsidR="00BE1040" w:rsidRPr="00BE10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61A3">
        <w:rPr>
          <w:sz w:val="28"/>
          <w:szCs w:val="28"/>
        </w:rPr>
        <w:br/>
      </w:r>
      <w:r w:rsidRPr="00E430ED">
        <w:rPr>
          <w:sz w:val="28"/>
          <w:szCs w:val="28"/>
        </w:rPr>
        <w:t>2-е изд., перераб. и доп. – СПб.: Изд-во СПбГТУ, 2000. – 92 с.</w:t>
      </w:r>
    </w:p>
    <w:p w:rsidR="00D208F7" w:rsidRPr="00BE1040" w:rsidRDefault="00D208F7" w:rsidP="00BA45DC">
      <w:pPr>
        <w:pStyle w:val="1"/>
        <w:spacing w:before="240" w:after="240"/>
      </w:pPr>
      <w:r w:rsidRPr="00BE1040">
        <w:t>Дополнительная литература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 xml:space="preserve">Вознесенский, А. </w:t>
      </w:r>
      <w:r w:rsidRPr="000E62E6">
        <w:rPr>
          <w:sz w:val="28"/>
          <w:szCs w:val="28"/>
        </w:rPr>
        <w:t>Как издать вашу книгу</w:t>
      </w:r>
      <w:r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0E62E6">
        <w:rPr>
          <w:sz w:val="28"/>
          <w:szCs w:val="28"/>
        </w:rPr>
        <w:t xml:space="preserve"> по</w:t>
      </w:r>
      <w:r w:rsidR="00BE1040">
        <w:rPr>
          <w:sz w:val="28"/>
          <w:szCs w:val="28"/>
        </w:rPr>
        <w:t xml:space="preserve">мощь автору / А. Вознесенский. </w:t>
      </w:r>
      <w:r w:rsidR="00BE1040" w:rsidRPr="00BE1040">
        <w:rPr>
          <w:sz w:val="28"/>
          <w:szCs w:val="28"/>
        </w:rPr>
        <w:t>–</w:t>
      </w:r>
      <w:r w:rsidRPr="000E62E6">
        <w:rPr>
          <w:sz w:val="28"/>
          <w:szCs w:val="28"/>
        </w:rPr>
        <w:t xml:space="preserve"> СПб. : Коло, 2003. – 320 с.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>Голуб, И.</w:t>
      </w:r>
      <w:r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 xml:space="preserve">Б. </w:t>
      </w:r>
      <w:r w:rsidRPr="000E62E6">
        <w:rPr>
          <w:sz w:val="28"/>
          <w:szCs w:val="28"/>
        </w:rPr>
        <w:t xml:space="preserve">Конспект лекций по литературному редактированию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="00BE1040">
        <w:rPr>
          <w:sz w:val="28"/>
          <w:szCs w:val="28"/>
        </w:rPr>
        <w:t xml:space="preserve">/ И. Б. Голуб. </w:t>
      </w:r>
      <w:r w:rsidR="00BE1040" w:rsidRPr="00BE1040">
        <w:rPr>
          <w:sz w:val="28"/>
          <w:szCs w:val="28"/>
        </w:rPr>
        <w:t>–</w:t>
      </w:r>
      <w:r w:rsidRPr="000E62E6">
        <w:rPr>
          <w:sz w:val="28"/>
          <w:szCs w:val="28"/>
        </w:rPr>
        <w:t xml:space="preserve"> М.</w:t>
      </w:r>
      <w:r w:rsidR="00BE1040">
        <w:rPr>
          <w:sz w:val="28"/>
          <w:szCs w:val="28"/>
        </w:rPr>
        <w:t xml:space="preserve"> : Айрис-пресс, 2004. – 432 с. </w:t>
      </w:r>
      <w:r w:rsidR="00BE1040" w:rsidRPr="00BE1040">
        <w:rPr>
          <w:sz w:val="28"/>
          <w:szCs w:val="28"/>
        </w:rPr>
        <w:t>–</w:t>
      </w:r>
      <w:r w:rsidRPr="000E62E6">
        <w:rPr>
          <w:sz w:val="28"/>
          <w:szCs w:val="28"/>
        </w:rPr>
        <w:t xml:space="preserve"> (Се</w:t>
      </w:r>
      <w:r w:rsidR="00BE1040">
        <w:rPr>
          <w:sz w:val="28"/>
          <w:szCs w:val="28"/>
        </w:rPr>
        <w:t xml:space="preserve">рия </w:t>
      </w:r>
      <w:r w:rsidR="00BE1040" w:rsidRPr="00BE1040">
        <w:rPr>
          <w:sz w:val="28"/>
          <w:szCs w:val="28"/>
        </w:rPr>
        <w:t>«</w:t>
      </w:r>
      <w:r w:rsidRPr="000E62E6">
        <w:rPr>
          <w:sz w:val="28"/>
          <w:szCs w:val="28"/>
        </w:rPr>
        <w:t>Высшее обр</w:t>
      </w:r>
      <w:r w:rsidRPr="000E62E6">
        <w:rPr>
          <w:sz w:val="28"/>
          <w:szCs w:val="28"/>
        </w:rPr>
        <w:t>а</w:t>
      </w:r>
      <w:r>
        <w:rPr>
          <w:sz w:val="28"/>
          <w:szCs w:val="28"/>
        </w:rPr>
        <w:t>зо</w:t>
      </w:r>
      <w:r w:rsidR="00BE1040">
        <w:rPr>
          <w:sz w:val="28"/>
          <w:szCs w:val="28"/>
        </w:rPr>
        <w:t>вание»</w:t>
      </w:r>
      <w:r>
        <w:rPr>
          <w:sz w:val="28"/>
          <w:szCs w:val="28"/>
        </w:rPr>
        <w:t>).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>Калинин, С.</w:t>
      </w:r>
      <w:r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>Ю.</w:t>
      </w:r>
      <w:r w:rsidRPr="000E62E6">
        <w:rPr>
          <w:sz w:val="28"/>
          <w:szCs w:val="28"/>
        </w:rPr>
        <w:t xml:space="preserve"> Как правильно оформить выходные сведения издания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: пособ. для издателя / С.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 xml:space="preserve">Ю. Калинин. – 3-е изд., перераб. и доп. – М. : Экономистъ, 2003. – 219 с. – (Книжное дело). 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>Мильчин, А.</w:t>
      </w:r>
      <w:r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 xml:space="preserve">Э. </w:t>
      </w:r>
      <w:r w:rsidRPr="000E62E6">
        <w:rPr>
          <w:sz w:val="28"/>
          <w:szCs w:val="28"/>
        </w:rPr>
        <w:t xml:space="preserve">Справочник издателя и автора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: ред</w:t>
      </w:r>
      <w:r>
        <w:rPr>
          <w:sz w:val="28"/>
          <w:szCs w:val="28"/>
        </w:rPr>
        <w:t>.</w:t>
      </w:r>
      <w:r w:rsidRPr="000E62E6">
        <w:rPr>
          <w:sz w:val="28"/>
          <w:szCs w:val="28"/>
        </w:rPr>
        <w:t>-изд</w:t>
      </w:r>
      <w:r>
        <w:rPr>
          <w:sz w:val="28"/>
          <w:szCs w:val="28"/>
        </w:rPr>
        <w:t>ат</w:t>
      </w:r>
      <w:r w:rsidRPr="000E62E6">
        <w:rPr>
          <w:sz w:val="28"/>
          <w:szCs w:val="28"/>
        </w:rPr>
        <w:t>. оформление изд</w:t>
      </w:r>
      <w:r>
        <w:rPr>
          <w:sz w:val="28"/>
          <w:szCs w:val="28"/>
        </w:rPr>
        <w:t>.</w:t>
      </w:r>
      <w:r w:rsidRPr="000E62E6">
        <w:rPr>
          <w:sz w:val="28"/>
          <w:szCs w:val="28"/>
        </w:rPr>
        <w:t xml:space="preserve"> </w:t>
      </w:r>
      <w:r w:rsidR="00BE1040">
        <w:rPr>
          <w:sz w:val="28"/>
          <w:szCs w:val="28"/>
        </w:rPr>
        <w:t>/ А.</w:t>
      </w:r>
      <w:r w:rsidR="0050572C">
        <w:rPr>
          <w:sz w:val="28"/>
          <w:szCs w:val="28"/>
        </w:rPr>
        <w:t xml:space="preserve"> </w:t>
      </w:r>
      <w:r w:rsidR="00BE1040">
        <w:rPr>
          <w:sz w:val="28"/>
          <w:szCs w:val="28"/>
        </w:rPr>
        <w:t>Э. Мильчин, Л.</w:t>
      </w:r>
      <w:r w:rsidR="0050572C">
        <w:rPr>
          <w:sz w:val="28"/>
          <w:szCs w:val="28"/>
        </w:rPr>
        <w:t xml:space="preserve"> </w:t>
      </w:r>
      <w:r w:rsidR="00BE1040">
        <w:rPr>
          <w:sz w:val="28"/>
          <w:szCs w:val="28"/>
        </w:rPr>
        <w:t>К. Чельцова. –</w:t>
      </w:r>
      <w:r w:rsidRPr="000E62E6">
        <w:rPr>
          <w:sz w:val="28"/>
          <w:szCs w:val="28"/>
        </w:rPr>
        <w:t xml:space="preserve"> 2-е изд.,</w:t>
      </w:r>
      <w:r>
        <w:rPr>
          <w:sz w:val="28"/>
          <w:szCs w:val="28"/>
        </w:rPr>
        <w:t xml:space="preserve"> </w:t>
      </w:r>
      <w:r w:rsidR="00BE1040">
        <w:rPr>
          <w:sz w:val="28"/>
          <w:szCs w:val="28"/>
        </w:rPr>
        <w:t>испр. и доп. – М. : ОЛМА-ПРЕСС, 2003. –</w:t>
      </w:r>
      <w:r w:rsidRPr="000E62E6">
        <w:rPr>
          <w:sz w:val="28"/>
          <w:szCs w:val="28"/>
        </w:rPr>
        <w:t xml:space="preserve"> 799 с. 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>Мильчин, А.</w:t>
      </w:r>
      <w:r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>Э.</w:t>
      </w:r>
      <w:r w:rsidRPr="000E62E6">
        <w:rPr>
          <w:sz w:val="28"/>
          <w:szCs w:val="28"/>
        </w:rPr>
        <w:t xml:space="preserve"> Методика редактирования текста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="00BE1040">
        <w:rPr>
          <w:sz w:val="28"/>
          <w:szCs w:val="28"/>
        </w:rPr>
        <w:t>: учебник / А.</w:t>
      </w:r>
      <w:r w:rsidR="0050572C">
        <w:rPr>
          <w:sz w:val="28"/>
          <w:szCs w:val="28"/>
        </w:rPr>
        <w:t> </w:t>
      </w:r>
      <w:r w:rsidR="00BE1040">
        <w:rPr>
          <w:sz w:val="28"/>
          <w:szCs w:val="28"/>
        </w:rPr>
        <w:t>Э. Мильчин. – 3-е изд., перераб. и доп. – М. : Логос, 2005. – 524 с. –</w:t>
      </w:r>
      <w:r w:rsidRPr="000E62E6">
        <w:rPr>
          <w:sz w:val="28"/>
          <w:szCs w:val="28"/>
        </w:rPr>
        <w:t xml:space="preserve"> (Новая Университетская Библиотека). 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>Накорякова, К.</w:t>
      </w:r>
      <w:r w:rsidR="0050572C"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>М.</w:t>
      </w:r>
      <w:r w:rsidRPr="000E62E6">
        <w:rPr>
          <w:sz w:val="28"/>
          <w:szCs w:val="28"/>
        </w:rPr>
        <w:t xml:space="preserve"> Литературное редактирование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/ К.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М. Н</w:t>
      </w:r>
      <w:r w:rsidRPr="000E62E6">
        <w:rPr>
          <w:sz w:val="28"/>
          <w:szCs w:val="28"/>
        </w:rPr>
        <w:t>а</w:t>
      </w:r>
      <w:r w:rsidRPr="000E62E6">
        <w:rPr>
          <w:sz w:val="28"/>
          <w:szCs w:val="28"/>
        </w:rPr>
        <w:t xml:space="preserve">корякова. – М. : ИКАР, 2006. – 432 с. </w:t>
      </w:r>
    </w:p>
    <w:p w:rsidR="00D208F7" w:rsidRPr="00FE3E6C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 xml:space="preserve">Настольная книга издателя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/ Е.</w:t>
      </w:r>
      <w:r w:rsidR="0050572C">
        <w:rPr>
          <w:sz w:val="28"/>
          <w:szCs w:val="28"/>
        </w:rPr>
        <w:t> </w:t>
      </w:r>
      <w:r w:rsidRPr="000E62E6">
        <w:rPr>
          <w:sz w:val="28"/>
          <w:szCs w:val="28"/>
        </w:rPr>
        <w:t>В. Малышкин</w:t>
      </w:r>
      <w:r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FE3E6C">
        <w:rPr>
          <w:sz w:val="28"/>
          <w:szCs w:val="28"/>
        </w:rPr>
        <w:t>]</w:t>
      </w:r>
      <w:r w:rsidR="00C107E0">
        <w:rPr>
          <w:sz w:val="28"/>
          <w:szCs w:val="28"/>
        </w:rPr>
        <w:t>. –</w:t>
      </w:r>
      <w:r w:rsidRPr="000E62E6">
        <w:rPr>
          <w:sz w:val="28"/>
          <w:szCs w:val="28"/>
        </w:rPr>
        <w:t xml:space="preserve"> М. : АСТ ; </w:t>
      </w:r>
      <w:r w:rsidR="00C107E0">
        <w:rPr>
          <w:sz w:val="28"/>
          <w:szCs w:val="28"/>
        </w:rPr>
        <w:t>КРПА Олимп, 2004. –</w:t>
      </w:r>
      <w:r>
        <w:rPr>
          <w:sz w:val="28"/>
          <w:szCs w:val="28"/>
        </w:rPr>
        <w:t xml:space="preserve"> 811</w:t>
      </w:r>
      <w:r w:rsidR="00D661A3">
        <w:rPr>
          <w:sz w:val="28"/>
          <w:szCs w:val="28"/>
        </w:rPr>
        <w:t> </w:t>
      </w:r>
      <w:r>
        <w:rPr>
          <w:sz w:val="28"/>
          <w:szCs w:val="28"/>
        </w:rPr>
        <w:t>с.</w:t>
      </w:r>
    </w:p>
    <w:p w:rsidR="00D208F7" w:rsidRPr="000E62E6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>Редакторская подготовка изданий</w:t>
      </w:r>
      <w:r w:rsidRPr="000E62E6">
        <w:rPr>
          <w:sz w:val="28"/>
          <w:szCs w:val="28"/>
        </w:rPr>
        <w:t xml:space="preserve">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: учеб.</w:t>
      </w:r>
      <w:r w:rsidRPr="00FE3E6C"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для вузов / под общ. ред. С.</w:t>
      </w:r>
      <w:r w:rsidR="0050572C"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 xml:space="preserve">Г. </w:t>
      </w:r>
      <w:r w:rsidR="00C107E0">
        <w:rPr>
          <w:sz w:val="28"/>
          <w:szCs w:val="28"/>
        </w:rPr>
        <w:t>Антоновой. – М. : Логос, 2004. –</w:t>
      </w:r>
      <w:r w:rsidRPr="000E62E6">
        <w:rPr>
          <w:sz w:val="28"/>
          <w:szCs w:val="28"/>
        </w:rPr>
        <w:t xml:space="preserve"> 496</w:t>
      </w:r>
      <w:r w:rsidR="00D661A3">
        <w:rPr>
          <w:sz w:val="28"/>
          <w:szCs w:val="28"/>
        </w:rPr>
        <w:t> </w:t>
      </w:r>
      <w:r w:rsidRPr="000E62E6">
        <w:rPr>
          <w:sz w:val="28"/>
          <w:szCs w:val="28"/>
        </w:rPr>
        <w:t>с.</w:t>
      </w:r>
    </w:p>
    <w:p w:rsidR="00D208F7" w:rsidRPr="00FE3E6C" w:rsidRDefault="00D208F7" w:rsidP="00BE1040">
      <w:pPr>
        <w:numPr>
          <w:ilvl w:val="0"/>
          <w:numId w:val="27"/>
        </w:numPr>
        <w:tabs>
          <w:tab w:val="left" w:pos="1134"/>
          <w:tab w:val="left" w:pos="25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3E6C">
        <w:rPr>
          <w:sz w:val="28"/>
          <w:szCs w:val="28"/>
        </w:rPr>
        <w:t xml:space="preserve">Розенталь, Д. Э. Справочник по правописанию и литературной правке </w:t>
      </w:r>
      <w:r w:rsidRPr="00E430E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FE3E6C">
        <w:rPr>
          <w:sz w:val="28"/>
          <w:szCs w:val="28"/>
        </w:rPr>
        <w:t>/ Д. Э. Розенталь; под ред. И. Б. Голуб. – изд. 10-е. – М. : Айрис-пресс, 2005. – 368 с.</w:t>
      </w:r>
    </w:p>
    <w:p w:rsidR="00E1478F" w:rsidRPr="002A0635" w:rsidRDefault="00FD4C59" w:rsidP="00D208F7">
      <w:pPr>
        <w:pStyle w:val="240"/>
        <w:shd w:val="clear" w:color="auto" w:fill="auto"/>
        <w:spacing w:before="0" w:after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  <w:rPr>
          <w:b w:val="0"/>
        </w:rPr>
      </w:pPr>
      <w:r w:rsidRPr="00053349">
        <w:rPr>
          <w:b w:val="0"/>
        </w:rPr>
        <w:t>Учебное издание</w:t>
      </w:r>
    </w:p>
    <w:p w:rsidR="00F46F59" w:rsidRPr="00053349" w:rsidRDefault="00F46F59" w:rsidP="00A07FDD">
      <w:pPr>
        <w:pStyle w:val="a4"/>
        <w:rPr>
          <w:b w:val="0"/>
        </w:rPr>
      </w:pPr>
    </w:p>
    <w:p w:rsidR="0040190A" w:rsidRDefault="00F46F59" w:rsidP="00A07FDD">
      <w:pPr>
        <w:pStyle w:val="a4"/>
        <w:rPr>
          <w:b w:val="0"/>
        </w:rPr>
      </w:pPr>
      <w:r>
        <w:rPr>
          <w:b w:val="0"/>
        </w:rPr>
        <w:t>Охапкин Сергей Иванович</w:t>
      </w:r>
    </w:p>
    <w:p w:rsidR="00F46F59" w:rsidRDefault="00F46F59" w:rsidP="00A07FDD">
      <w:pPr>
        <w:pStyle w:val="a4"/>
        <w:rPr>
          <w:b w:val="0"/>
        </w:rPr>
      </w:pPr>
      <w:r>
        <w:rPr>
          <w:b w:val="0"/>
        </w:rPr>
        <w:t>Куликова Анастасия Владимировна</w:t>
      </w:r>
    </w:p>
    <w:p w:rsidR="00F46F59" w:rsidRDefault="00F46F59" w:rsidP="00A07FDD">
      <w:pPr>
        <w:pStyle w:val="a4"/>
        <w:rPr>
          <w:b w:val="0"/>
        </w:rPr>
      </w:pPr>
      <w:r>
        <w:rPr>
          <w:b w:val="0"/>
        </w:rPr>
        <w:t>Кайгородцева Екатерина Викторовна</w:t>
      </w:r>
    </w:p>
    <w:p w:rsidR="00F46F59" w:rsidRDefault="00EF7698" w:rsidP="00A07FDD">
      <w:pPr>
        <w:pStyle w:val="a4"/>
        <w:rPr>
          <w:b w:val="0"/>
        </w:rPr>
      </w:pPr>
      <w:r>
        <w:rPr>
          <w:b w:val="0"/>
        </w:rPr>
        <w:t>Гладких</w:t>
      </w:r>
      <w:r w:rsidR="00F46F59">
        <w:rPr>
          <w:b w:val="0"/>
        </w:rPr>
        <w:t xml:space="preserve"> Екатерина Олеговна</w:t>
      </w:r>
    </w:p>
    <w:p w:rsidR="00F46F59" w:rsidRPr="00E1478F" w:rsidRDefault="00F46F59" w:rsidP="00A07FDD">
      <w:pPr>
        <w:pStyle w:val="a4"/>
        <w:rPr>
          <w:b w:val="0"/>
        </w:rPr>
      </w:pPr>
    </w:p>
    <w:p w:rsidR="00222F10" w:rsidRPr="00CF6CB7" w:rsidRDefault="00D661A3" w:rsidP="00A07FDD">
      <w:pPr>
        <w:jc w:val="center"/>
        <w:outlineLvl w:val="0"/>
        <w:rPr>
          <w:color w:val="000000"/>
          <w:sz w:val="36"/>
          <w:szCs w:val="36"/>
        </w:rPr>
      </w:pPr>
      <w:r w:rsidRPr="00CF6CB7">
        <w:rPr>
          <w:color w:val="000000"/>
          <w:sz w:val="36"/>
          <w:szCs w:val="36"/>
        </w:rPr>
        <w:t>ПОДГОТОВКА РУКОПИСИ К ИЗДАНИЮ</w:t>
      </w:r>
    </w:p>
    <w:p w:rsidR="0040190A" w:rsidRPr="00E1478F" w:rsidRDefault="0040190A" w:rsidP="00A07FDD">
      <w:pPr>
        <w:pStyle w:val="af4"/>
        <w:ind w:firstLine="0"/>
        <w:rPr>
          <w:rFonts w:ascii="Times New Roman" w:hAnsi="Times New Roman"/>
          <w:sz w:val="36"/>
          <w:szCs w:val="36"/>
          <w:lang w:val="ru-RU"/>
        </w:rPr>
      </w:pPr>
    </w:p>
    <w:p w:rsidR="0040190A" w:rsidRPr="00E1478F" w:rsidRDefault="0040190A" w:rsidP="00A07FDD">
      <w:pPr>
        <w:pStyle w:val="a4"/>
        <w:rPr>
          <w:b w:val="0"/>
        </w:rPr>
      </w:pPr>
      <w:r w:rsidRPr="00E1478F">
        <w:rPr>
          <w:b w:val="0"/>
        </w:rPr>
        <w:t>Учебно-методическое пособие</w:t>
      </w:r>
    </w:p>
    <w:p w:rsidR="001C5AC4" w:rsidRPr="00E1478F" w:rsidRDefault="00CB02D5" w:rsidP="00CB02D5">
      <w:pPr>
        <w:pStyle w:val="a4"/>
        <w:spacing w:before="120"/>
        <w:rPr>
          <w:b w:val="0"/>
        </w:rPr>
      </w:pPr>
      <w:r>
        <w:rPr>
          <w:b w:val="0"/>
        </w:rPr>
        <w:t>2-е издание</w:t>
      </w:r>
    </w:p>
    <w:p w:rsidR="001C5AC4" w:rsidRDefault="001C5AC4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</w:pPr>
    </w:p>
    <w:p w:rsidR="0040190A" w:rsidRDefault="0040190A" w:rsidP="00A07FDD">
      <w:pPr>
        <w:pStyle w:val="a4"/>
        <w:ind w:right="566"/>
        <w:rPr>
          <w:b w:val="0"/>
          <w:sz w:val="24"/>
        </w:rPr>
      </w:pPr>
    </w:p>
    <w:p w:rsidR="00E1478F" w:rsidRDefault="00E1478F" w:rsidP="00A07FDD">
      <w:pPr>
        <w:pStyle w:val="a4"/>
        <w:ind w:right="566"/>
        <w:rPr>
          <w:b w:val="0"/>
          <w:sz w:val="24"/>
        </w:rPr>
      </w:pPr>
    </w:p>
    <w:p w:rsidR="0040190A" w:rsidRPr="00222F10" w:rsidRDefault="0040190A" w:rsidP="00C107E0">
      <w:pPr>
        <w:pStyle w:val="a4"/>
        <w:ind w:right="566"/>
        <w:jc w:val="left"/>
        <w:rPr>
          <w:b w:val="0"/>
          <w:sz w:val="24"/>
        </w:rPr>
      </w:pPr>
    </w:p>
    <w:p w:rsidR="0040190A" w:rsidRPr="0040190A" w:rsidRDefault="0040190A" w:rsidP="00A07FDD">
      <w:pPr>
        <w:pStyle w:val="a4"/>
        <w:ind w:right="566"/>
        <w:rPr>
          <w:b w:val="0"/>
          <w:sz w:val="24"/>
        </w:rPr>
      </w:pPr>
    </w:p>
    <w:p w:rsidR="0040190A" w:rsidRPr="0040190A" w:rsidRDefault="00E1478F" w:rsidP="00085517">
      <w:pPr>
        <w:pStyle w:val="a4"/>
        <w:jc w:val="left"/>
        <w:rPr>
          <w:b w:val="0"/>
          <w:sz w:val="24"/>
        </w:rPr>
      </w:pPr>
      <w:r w:rsidRPr="00793827">
        <w:rPr>
          <w:b w:val="0"/>
          <w:sz w:val="24"/>
        </w:rPr>
        <w:t xml:space="preserve">Подписано в печать </w:t>
      </w:r>
      <w:r w:rsidR="00BA45DC">
        <w:rPr>
          <w:b w:val="0"/>
          <w:sz w:val="24"/>
        </w:rPr>
        <w:t>13.11</w:t>
      </w:r>
      <w:r w:rsidRPr="00793827">
        <w:rPr>
          <w:b w:val="0"/>
          <w:sz w:val="24"/>
        </w:rPr>
        <w:t>.2013</w:t>
      </w:r>
      <w:r w:rsidR="0040190A" w:rsidRPr="00793827">
        <w:rPr>
          <w:b w:val="0"/>
          <w:sz w:val="24"/>
        </w:rPr>
        <w:t>.</w:t>
      </w:r>
      <w:r w:rsidR="0040190A" w:rsidRPr="0040190A">
        <w:rPr>
          <w:b w:val="0"/>
          <w:sz w:val="24"/>
        </w:rPr>
        <w:t xml:space="preserve"> Печать цифров</w:t>
      </w:r>
      <w:r w:rsidR="00FC6150">
        <w:rPr>
          <w:b w:val="0"/>
          <w:sz w:val="24"/>
        </w:rPr>
        <w:t>ая. Бумага для офисной техники.</w:t>
      </w:r>
    </w:p>
    <w:p w:rsidR="0040190A" w:rsidRPr="0040190A" w:rsidRDefault="0040190A" w:rsidP="00085517">
      <w:pPr>
        <w:pStyle w:val="a4"/>
        <w:jc w:val="left"/>
        <w:rPr>
          <w:b w:val="0"/>
          <w:sz w:val="24"/>
        </w:rPr>
      </w:pPr>
      <w:r w:rsidRPr="0040190A">
        <w:rPr>
          <w:b w:val="0"/>
          <w:sz w:val="24"/>
        </w:rPr>
        <w:t xml:space="preserve">Усл. </w:t>
      </w:r>
      <w:r w:rsidRPr="000A27B5">
        <w:rPr>
          <w:b w:val="0"/>
          <w:sz w:val="24"/>
        </w:rPr>
        <w:t>печ. л</w:t>
      </w:r>
      <w:r w:rsidR="008D738B" w:rsidRPr="000A27B5">
        <w:rPr>
          <w:b w:val="0"/>
          <w:sz w:val="24"/>
        </w:rPr>
        <w:t xml:space="preserve">. </w:t>
      </w:r>
      <w:r w:rsidR="000A27B5" w:rsidRPr="000A27B5">
        <w:rPr>
          <w:b w:val="0"/>
          <w:sz w:val="24"/>
        </w:rPr>
        <w:t>2,53</w:t>
      </w:r>
      <w:r w:rsidRPr="000A27B5">
        <w:rPr>
          <w:b w:val="0"/>
          <w:sz w:val="24"/>
        </w:rPr>
        <w:t>. Тираж</w:t>
      </w:r>
      <w:r w:rsidR="00FC6150">
        <w:rPr>
          <w:b w:val="0"/>
          <w:sz w:val="24"/>
        </w:rPr>
        <w:t xml:space="preserve"> 50. </w:t>
      </w:r>
      <w:r w:rsidRPr="00C0435C">
        <w:rPr>
          <w:b w:val="0"/>
          <w:sz w:val="24"/>
        </w:rPr>
        <w:t xml:space="preserve">Заказ № </w:t>
      </w:r>
      <w:r w:rsidR="00BA45DC">
        <w:rPr>
          <w:b w:val="0"/>
          <w:sz w:val="24"/>
        </w:rPr>
        <w:t>2045</w:t>
      </w:r>
      <w:r w:rsidR="00FC6150">
        <w:rPr>
          <w:b w:val="0"/>
          <w:sz w:val="24"/>
        </w:rPr>
        <w:t>.</w:t>
      </w:r>
    </w:p>
    <w:p w:rsidR="0040190A" w:rsidRPr="0040190A" w:rsidRDefault="0040190A" w:rsidP="00085517"/>
    <w:p w:rsidR="0040190A" w:rsidRDefault="0040190A" w:rsidP="00085517">
      <w:r w:rsidRPr="0040190A">
        <w:t>Федеральное государственное бюджетное образовательное учреждение высшего професси</w:t>
      </w:r>
      <w:r w:rsidRPr="0040190A">
        <w:t>о</w:t>
      </w:r>
      <w:r w:rsidRPr="0040190A">
        <w:t>нального образования «Вятск</w:t>
      </w:r>
      <w:r w:rsidR="00C4414B">
        <w:t>ий государственный университет».</w:t>
      </w:r>
    </w:p>
    <w:p w:rsidR="00ED7F48" w:rsidRPr="0040190A" w:rsidRDefault="00ED7F48" w:rsidP="00085517"/>
    <w:p w:rsidR="0040190A" w:rsidRPr="0040190A" w:rsidRDefault="0040190A" w:rsidP="00085517">
      <w:pPr>
        <w:spacing w:line="263" w:lineRule="atLeast"/>
      </w:pPr>
      <w:r w:rsidRPr="0040190A">
        <w:t>610000, г. Киров, ул.</w:t>
      </w:r>
      <w:r w:rsidRPr="0040190A">
        <w:rPr>
          <w:lang w:val="en-US"/>
        </w:rPr>
        <w:t> </w:t>
      </w:r>
      <w:r w:rsidRPr="0040190A">
        <w:t>Московская, 36, тел.: (8332) 64-23-56, http://vyatsu.ru</w:t>
      </w:r>
    </w:p>
    <w:p w:rsidR="00091DBF" w:rsidRPr="008C5934" w:rsidRDefault="001E1C37" w:rsidP="000F464A">
      <w:pPr>
        <w:spacing w:line="360" w:lineRule="auto"/>
        <w:ind w:firstLine="567"/>
        <w:jc w:val="both"/>
        <w:rPr>
          <w:sz w:val="2"/>
          <w:szCs w:val="2"/>
        </w:rPr>
      </w:pPr>
      <w:r w:rsidRPr="001E1C37">
        <w:rPr>
          <w:rFonts w:eastAsia="Calibri"/>
          <w:noProof/>
          <w:lang w:eastAsia="en-US"/>
        </w:rPr>
        <w:pict>
          <v:rect id="_x0000_s1066" style="position:absolute;left:0;text-align:left;margin-left:214.85pt;margin-top:14pt;width:71.8pt;height:38.35pt;z-index:8" strokecolor="white"/>
        </w:pict>
      </w:r>
      <w:r>
        <w:rPr>
          <w:noProof/>
          <w:sz w:val="2"/>
          <w:szCs w:val="2"/>
        </w:rPr>
        <w:pict>
          <v:rect id="_x0000_s1072" style="position:absolute;left:0;text-align:left;margin-left:354.4pt;margin-top:34.45pt;width:41.15pt;height:24.8pt;z-index:14" stroked="f"/>
        </w:pict>
      </w:r>
    </w:p>
    <w:sectPr w:rsidR="00091DBF" w:rsidRPr="008C5934" w:rsidSect="00805B4D">
      <w:headerReference w:type="even" r:id="rId63"/>
      <w:headerReference w:type="default" r:id="rId64"/>
      <w:footerReference w:type="default" r:id="rId65"/>
      <w:headerReference w:type="first" r:id="rId66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7F" w:rsidRDefault="00047C7F">
      <w:r>
        <w:separator/>
      </w:r>
    </w:p>
  </w:endnote>
  <w:endnote w:type="continuationSeparator" w:id="1">
    <w:p w:rsidR="00047C7F" w:rsidRDefault="0004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ypeWri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8" w:rsidRPr="0048212A" w:rsidRDefault="00EF7698">
    <w:pPr>
      <w:pStyle w:val="a9"/>
      <w:jc w:val="center"/>
    </w:pPr>
    <w:r w:rsidRPr="00EC0A70">
      <w:rPr>
        <w:sz w:val="28"/>
        <w:szCs w:val="28"/>
      </w:rPr>
      <w:fldChar w:fldCharType="begin"/>
    </w:r>
    <w:r w:rsidRPr="00EC0A70">
      <w:rPr>
        <w:sz w:val="28"/>
        <w:szCs w:val="28"/>
      </w:rPr>
      <w:instrText>PAGE   \* MERGEFORMAT</w:instrText>
    </w:r>
    <w:r w:rsidRPr="00EC0A70">
      <w:rPr>
        <w:sz w:val="28"/>
        <w:szCs w:val="28"/>
      </w:rPr>
      <w:fldChar w:fldCharType="separate"/>
    </w:r>
    <w:r w:rsidR="00ED0933">
      <w:rPr>
        <w:noProof/>
        <w:sz w:val="28"/>
        <w:szCs w:val="28"/>
      </w:rPr>
      <w:t>42</w:t>
    </w:r>
    <w:r w:rsidRPr="00EC0A70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7F" w:rsidRDefault="00047C7F">
      <w:r>
        <w:separator/>
      </w:r>
    </w:p>
  </w:footnote>
  <w:footnote w:type="continuationSeparator" w:id="1">
    <w:p w:rsidR="00047C7F" w:rsidRDefault="0004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8" w:rsidRDefault="00EF7698" w:rsidP="000D4B1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7698" w:rsidRDefault="00EF7698" w:rsidP="000D4B14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8" w:rsidRDefault="00EF7698" w:rsidP="000D4B14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8" w:rsidRPr="0002580F" w:rsidRDefault="00EF7698" w:rsidP="000D4B1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79494E"/>
    <w:multiLevelType w:val="hybridMultilevel"/>
    <w:tmpl w:val="02F6042E"/>
    <w:lvl w:ilvl="0" w:tplc="A5DA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36D0"/>
    <w:multiLevelType w:val="hybridMultilevel"/>
    <w:tmpl w:val="1EEA4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A161C3"/>
    <w:multiLevelType w:val="hybridMultilevel"/>
    <w:tmpl w:val="A9128554"/>
    <w:lvl w:ilvl="0" w:tplc="021401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4E3"/>
    <w:multiLevelType w:val="hybridMultilevel"/>
    <w:tmpl w:val="05F28EC2"/>
    <w:lvl w:ilvl="0" w:tplc="1832B3E6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756D4"/>
    <w:multiLevelType w:val="hybridMultilevel"/>
    <w:tmpl w:val="FDCC1A3C"/>
    <w:lvl w:ilvl="0" w:tplc="B9F22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407427"/>
    <w:multiLevelType w:val="hybridMultilevel"/>
    <w:tmpl w:val="75B8AD9A"/>
    <w:lvl w:ilvl="0" w:tplc="B5841056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233C"/>
    <w:multiLevelType w:val="multilevel"/>
    <w:tmpl w:val="00000002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1F430878"/>
    <w:multiLevelType w:val="hybridMultilevel"/>
    <w:tmpl w:val="C8EED7FC"/>
    <w:lvl w:ilvl="0" w:tplc="4E2E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C399D"/>
    <w:multiLevelType w:val="hybridMultilevel"/>
    <w:tmpl w:val="D94E3A00"/>
    <w:lvl w:ilvl="0" w:tplc="091C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4D77"/>
    <w:multiLevelType w:val="hybridMultilevel"/>
    <w:tmpl w:val="0B646512"/>
    <w:lvl w:ilvl="0" w:tplc="550290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CB3CAE"/>
    <w:multiLevelType w:val="hybridMultilevel"/>
    <w:tmpl w:val="5A40B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1C42CB"/>
    <w:multiLevelType w:val="hybridMultilevel"/>
    <w:tmpl w:val="9F9497AC"/>
    <w:lvl w:ilvl="0" w:tplc="08FE5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2536B"/>
    <w:multiLevelType w:val="multilevel"/>
    <w:tmpl w:val="F87E91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>
    <w:nsid w:val="3E615808"/>
    <w:multiLevelType w:val="multilevel"/>
    <w:tmpl w:val="CD9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26B6"/>
    <w:multiLevelType w:val="hybridMultilevel"/>
    <w:tmpl w:val="B3E04EB0"/>
    <w:lvl w:ilvl="0" w:tplc="091CF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331DCC"/>
    <w:multiLevelType w:val="hybridMultilevel"/>
    <w:tmpl w:val="580EA872"/>
    <w:lvl w:ilvl="0" w:tplc="20EEA8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BE65FF"/>
    <w:multiLevelType w:val="hybridMultilevel"/>
    <w:tmpl w:val="778C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C3ED7"/>
    <w:multiLevelType w:val="hybridMultilevel"/>
    <w:tmpl w:val="2E8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47FFA"/>
    <w:multiLevelType w:val="multilevel"/>
    <w:tmpl w:val="8CC8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4B32B89"/>
    <w:multiLevelType w:val="hybridMultilevel"/>
    <w:tmpl w:val="5B10D122"/>
    <w:lvl w:ilvl="0" w:tplc="08701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935D22"/>
    <w:multiLevelType w:val="hybridMultilevel"/>
    <w:tmpl w:val="66847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0D4145"/>
    <w:multiLevelType w:val="hybridMultilevel"/>
    <w:tmpl w:val="83EA391A"/>
    <w:lvl w:ilvl="0" w:tplc="801086D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4A731EC"/>
    <w:multiLevelType w:val="hybridMultilevel"/>
    <w:tmpl w:val="9FF64EAE"/>
    <w:lvl w:ilvl="0" w:tplc="E4645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222663"/>
    <w:multiLevelType w:val="hybridMultilevel"/>
    <w:tmpl w:val="B69AE10C"/>
    <w:lvl w:ilvl="0" w:tplc="091CF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9025E3"/>
    <w:multiLevelType w:val="hybridMultilevel"/>
    <w:tmpl w:val="F8E88B90"/>
    <w:lvl w:ilvl="0" w:tplc="01349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630291"/>
    <w:multiLevelType w:val="hybridMultilevel"/>
    <w:tmpl w:val="9618ABD2"/>
    <w:lvl w:ilvl="0" w:tplc="239C7FC2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B42D34"/>
    <w:multiLevelType w:val="hybridMultilevel"/>
    <w:tmpl w:val="AB9AE046"/>
    <w:lvl w:ilvl="0" w:tplc="801086DE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22"/>
  </w:num>
  <w:num w:numId="7">
    <w:abstractNumId w:val="27"/>
  </w:num>
  <w:num w:numId="8">
    <w:abstractNumId w:val="19"/>
  </w:num>
  <w:num w:numId="9">
    <w:abstractNumId w:val="14"/>
  </w:num>
  <w:num w:numId="10">
    <w:abstractNumId w:val="13"/>
  </w:num>
  <w:num w:numId="11">
    <w:abstractNumId w:val="8"/>
  </w:num>
  <w:num w:numId="12">
    <w:abstractNumId w:val="24"/>
  </w:num>
  <w:num w:numId="13">
    <w:abstractNumId w:val="10"/>
  </w:num>
  <w:num w:numId="14">
    <w:abstractNumId w:val="20"/>
  </w:num>
  <w:num w:numId="15">
    <w:abstractNumId w:val="18"/>
  </w:num>
  <w:num w:numId="16">
    <w:abstractNumId w:val="25"/>
  </w:num>
  <w:num w:numId="17">
    <w:abstractNumId w:val="21"/>
  </w:num>
  <w:num w:numId="18">
    <w:abstractNumId w:val="23"/>
  </w:num>
  <w:num w:numId="19">
    <w:abstractNumId w:val="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2"/>
  </w:num>
  <w:num w:numId="25">
    <w:abstractNumId w:val="26"/>
  </w:num>
  <w:num w:numId="26">
    <w:abstractNumId w:val="11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1B"/>
    <w:rsid w:val="00002400"/>
    <w:rsid w:val="0000388B"/>
    <w:rsid w:val="00006720"/>
    <w:rsid w:val="00006D1E"/>
    <w:rsid w:val="00012770"/>
    <w:rsid w:val="00014AE7"/>
    <w:rsid w:val="00014EC5"/>
    <w:rsid w:val="00016B3D"/>
    <w:rsid w:val="000209D4"/>
    <w:rsid w:val="000236E0"/>
    <w:rsid w:val="00026AC5"/>
    <w:rsid w:val="00027414"/>
    <w:rsid w:val="00031201"/>
    <w:rsid w:val="000321EE"/>
    <w:rsid w:val="000345F3"/>
    <w:rsid w:val="0004018D"/>
    <w:rsid w:val="000445F4"/>
    <w:rsid w:val="00044861"/>
    <w:rsid w:val="00045770"/>
    <w:rsid w:val="00047C7F"/>
    <w:rsid w:val="00053349"/>
    <w:rsid w:val="00054DB0"/>
    <w:rsid w:val="00054F26"/>
    <w:rsid w:val="000660A0"/>
    <w:rsid w:val="000665A1"/>
    <w:rsid w:val="00072386"/>
    <w:rsid w:val="000760D5"/>
    <w:rsid w:val="00082796"/>
    <w:rsid w:val="00084705"/>
    <w:rsid w:val="00085517"/>
    <w:rsid w:val="0008578C"/>
    <w:rsid w:val="00091DBF"/>
    <w:rsid w:val="0009697F"/>
    <w:rsid w:val="00097234"/>
    <w:rsid w:val="000A27B5"/>
    <w:rsid w:val="000A39F2"/>
    <w:rsid w:val="000A7411"/>
    <w:rsid w:val="000B0639"/>
    <w:rsid w:val="000B60C4"/>
    <w:rsid w:val="000C2FBD"/>
    <w:rsid w:val="000C4EA9"/>
    <w:rsid w:val="000D2C13"/>
    <w:rsid w:val="000D35EF"/>
    <w:rsid w:val="000D4B14"/>
    <w:rsid w:val="000F370E"/>
    <w:rsid w:val="000F464A"/>
    <w:rsid w:val="000F4B6B"/>
    <w:rsid w:val="00103E14"/>
    <w:rsid w:val="00104B22"/>
    <w:rsid w:val="00110BCA"/>
    <w:rsid w:val="00110C1E"/>
    <w:rsid w:val="00112148"/>
    <w:rsid w:val="00115208"/>
    <w:rsid w:val="00126947"/>
    <w:rsid w:val="0012728A"/>
    <w:rsid w:val="00132B57"/>
    <w:rsid w:val="001361BE"/>
    <w:rsid w:val="00142655"/>
    <w:rsid w:val="00142F1B"/>
    <w:rsid w:val="00145E3C"/>
    <w:rsid w:val="00145F1A"/>
    <w:rsid w:val="0015533F"/>
    <w:rsid w:val="00155CF3"/>
    <w:rsid w:val="00157A65"/>
    <w:rsid w:val="00160E45"/>
    <w:rsid w:val="0016353E"/>
    <w:rsid w:val="001716CA"/>
    <w:rsid w:val="00175625"/>
    <w:rsid w:val="001827BD"/>
    <w:rsid w:val="00182B5B"/>
    <w:rsid w:val="00184D14"/>
    <w:rsid w:val="00193DD5"/>
    <w:rsid w:val="001A70ED"/>
    <w:rsid w:val="001B4F07"/>
    <w:rsid w:val="001C078E"/>
    <w:rsid w:val="001C2D06"/>
    <w:rsid w:val="001C5AC4"/>
    <w:rsid w:val="001D1BBD"/>
    <w:rsid w:val="001D35BD"/>
    <w:rsid w:val="001D46B0"/>
    <w:rsid w:val="001D5B2E"/>
    <w:rsid w:val="001D6B30"/>
    <w:rsid w:val="001D6D83"/>
    <w:rsid w:val="001E1789"/>
    <w:rsid w:val="001E1C37"/>
    <w:rsid w:val="001E7F97"/>
    <w:rsid w:val="001F143D"/>
    <w:rsid w:val="001F4601"/>
    <w:rsid w:val="001F6FF4"/>
    <w:rsid w:val="00207E4A"/>
    <w:rsid w:val="00210003"/>
    <w:rsid w:val="002114CC"/>
    <w:rsid w:val="00215960"/>
    <w:rsid w:val="00216EBF"/>
    <w:rsid w:val="00222F10"/>
    <w:rsid w:val="0022511A"/>
    <w:rsid w:val="00226366"/>
    <w:rsid w:val="0023377E"/>
    <w:rsid w:val="002337D7"/>
    <w:rsid w:val="00235FD9"/>
    <w:rsid w:val="002468B3"/>
    <w:rsid w:val="00247300"/>
    <w:rsid w:val="002527AF"/>
    <w:rsid w:val="00253FE9"/>
    <w:rsid w:val="00254DEE"/>
    <w:rsid w:val="00271A2A"/>
    <w:rsid w:val="00271CD8"/>
    <w:rsid w:val="002736FF"/>
    <w:rsid w:val="00280266"/>
    <w:rsid w:val="002818EA"/>
    <w:rsid w:val="002828AB"/>
    <w:rsid w:val="002832FC"/>
    <w:rsid w:val="00286DDF"/>
    <w:rsid w:val="00291ED1"/>
    <w:rsid w:val="00292301"/>
    <w:rsid w:val="0029520D"/>
    <w:rsid w:val="002977EB"/>
    <w:rsid w:val="002A0635"/>
    <w:rsid w:val="002A344D"/>
    <w:rsid w:val="002A7E22"/>
    <w:rsid w:val="002B23B2"/>
    <w:rsid w:val="002B2D3B"/>
    <w:rsid w:val="002B365F"/>
    <w:rsid w:val="002B4CD7"/>
    <w:rsid w:val="002C14BA"/>
    <w:rsid w:val="002C3969"/>
    <w:rsid w:val="002C591B"/>
    <w:rsid w:val="002D0B1D"/>
    <w:rsid w:val="002D303B"/>
    <w:rsid w:val="002E114B"/>
    <w:rsid w:val="002E73A0"/>
    <w:rsid w:val="002F5CBA"/>
    <w:rsid w:val="002F5FFF"/>
    <w:rsid w:val="0030230E"/>
    <w:rsid w:val="00304F74"/>
    <w:rsid w:val="00306C65"/>
    <w:rsid w:val="00306C92"/>
    <w:rsid w:val="003073DA"/>
    <w:rsid w:val="00310F47"/>
    <w:rsid w:val="00310F76"/>
    <w:rsid w:val="00314EBE"/>
    <w:rsid w:val="00315E22"/>
    <w:rsid w:val="00316E5E"/>
    <w:rsid w:val="00317D65"/>
    <w:rsid w:val="00321377"/>
    <w:rsid w:val="00326195"/>
    <w:rsid w:val="00326E3D"/>
    <w:rsid w:val="00341636"/>
    <w:rsid w:val="003431B9"/>
    <w:rsid w:val="00345236"/>
    <w:rsid w:val="003646E5"/>
    <w:rsid w:val="00367643"/>
    <w:rsid w:val="00367872"/>
    <w:rsid w:val="00367F8A"/>
    <w:rsid w:val="00372CA3"/>
    <w:rsid w:val="00377E84"/>
    <w:rsid w:val="0038072B"/>
    <w:rsid w:val="00383A19"/>
    <w:rsid w:val="003846DA"/>
    <w:rsid w:val="003924DA"/>
    <w:rsid w:val="00397B73"/>
    <w:rsid w:val="003A3BC6"/>
    <w:rsid w:val="003A3CF2"/>
    <w:rsid w:val="003A677D"/>
    <w:rsid w:val="003A7491"/>
    <w:rsid w:val="003B0357"/>
    <w:rsid w:val="003B5E5C"/>
    <w:rsid w:val="003B6DFD"/>
    <w:rsid w:val="003B79E0"/>
    <w:rsid w:val="003C0992"/>
    <w:rsid w:val="003C2B60"/>
    <w:rsid w:val="003C35F9"/>
    <w:rsid w:val="003C7832"/>
    <w:rsid w:val="003C7FD7"/>
    <w:rsid w:val="003D0528"/>
    <w:rsid w:val="003D06EC"/>
    <w:rsid w:val="003D2063"/>
    <w:rsid w:val="003D550B"/>
    <w:rsid w:val="003D5E2A"/>
    <w:rsid w:val="003E26AE"/>
    <w:rsid w:val="003E4E6D"/>
    <w:rsid w:val="003E53F2"/>
    <w:rsid w:val="003E6280"/>
    <w:rsid w:val="003F06B0"/>
    <w:rsid w:val="003F07B5"/>
    <w:rsid w:val="003F2027"/>
    <w:rsid w:val="003F531C"/>
    <w:rsid w:val="003F746D"/>
    <w:rsid w:val="003F7F63"/>
    <w:rsid w:val="00400800"/>
    <w:rsid w:val="0040190A"/>
    <w:rsid w:val="0040287D"/>
    <w:rsid w:val="004029DE"/>
    <w:rsid w:val="00404F10"/>
    <w:rsid w:val="00406C34"/>
    <w:rsid w:val="00414EA3"/>
    <w:rsid w:val="004269B9"/>
    <w:rsid w:val="004367A4"/>
    <w:rsid w:val="00440716"/>
    <w:rsid w:val="00443CE9"/>
    <w:rsid w:val="00444B11"/>
    <w:rsid w:val="00445AE8"/>
    <w:rsid w:val="00451431"/>
    <w:rsid w:val="00463B05"/>
    <w:rsid w:val="00465E76"/>
    <w:rsid w:val="00466E88"/>
    <w:rsid w:val="004705F9"/>
    <w:rsid w:val="00470C93"/>
    <w:rsid w:val="00480414"/>
    <w:rsid w:val="00481208"/>
    <w:rsid w:val="004818F6"/>
    <w:rsid w:val="0048212A"/>
    <w:rsid w:val="00482ADC"/>
    <w:rsid w:val="004842AB"/>
    <w:rsid w:val="0048604F"/>
    <w:rsid w:val="00486534"/>
    <w:rsid w:val="00491689"/>
    <w:rsid w:val="00492BC6"/>
    <w:rsid w:val="00494F64"/>
    <w:rsid w:val="004A03FF"/>
    <w:rsid w:val="004A2843"/>
    <w:rsid w:val="004A2E0C"/>
    <w:rsid w:val="004A40C6"/>
    <w:rsid w:val="004A5653"/>
    <w:rsid w:val="004A7CFE"/>
    <w:rsid w:val="004B21DA"/>
    <w:rsid w:val="004B28C6"/>
    <w:rsid w:val="004B65E7"/>
    <w:rsid w:val="004C2C88"/>
    <w:rsid w:val="004D36B5"/>
    <w:rsid w:val="004D48FD"/>
    <w:rsid w:val="004D5841"/>
    <w:rsid w:val="004D5CDD"/>
    <w:rsid w:val="004D5DF1"/>
    <w:rsid w:val="004E04D6"/>
    <w:rsid w:val="004E13ED"/>
    <w:rsid w:val="004E1C49"/>
    <w:rsid w:val="004E4BFD"/>
    <w:rsid w:val="004E75CB"/>
    <w:rsid w:val="004F0182"/>
    <w:rsid w:val="004F311A"/>
    <w:rsid w:val="004F473B"/>
    <w:rsid w:val="004F6427"/>
    <w:rsid w:val="0050572C"/>
    <w:rsid w:val="00515DB3"/>
    <w:rsid w:val="00516797"/>
    <w:rsid w:val="005209BC"/>
    <w:rsid w:val="00526C1C"/>
    <w:rsid w:val="00530538"/>
    <w:rsid w:val="005315FF"/>
    <w:rsid w:val="00537EFE"/>
    <w:rsid w:val="00540FD3"/>
    <w:rsid w:val="005420CE"/>
    <w:rsid w:val="005435FE"/>
    <w:rsid w:val="00544D2E"/>
    <w:rsid w:val="00545249"/>
    <w:rsid w:val="005466B0"/>
    <w:rsid w:val="00556297"/>
    <w:rsid w:val="00564A91"/>
    <w:rsid w:val="00565D47"/>
    <w:rsid w:val="00572B40"/>
    <w:rsid w:val="005740A2"/>
    <w:rsid w:val="0057470D"/>
    <w:rsid w:val="00574EC4"/>
    <w:rsid w:val="005758D7"/>
    <w:rsid w:val="00582DC1"/>
    <w:rsid w:val="005830D1"/>
    <w:rsid w:val="0058761F"/>
    <w:rsid w:val="005959F6"/>
    <w:rsid w:val="005964C6"/>
    <w:rsid w:val="005A1AFA"/>
    <w:rsid w:val="005B7A5F"/>
    <w:rsid w:val="005C097D"/>
    <w:rsid w:val="005C0C3A"/>
    <w:rsid w:val="005C11BD"/>
    <w:rsid w:val="005C1FA7"/>
    <w:rsid w:val="005C4EA9"/>
    <w:rsid w:val="005C777F"/>
    <w:rsid w:val="005D00EE"/>
    <w:rsid w:val="005D10C2"/>
    <w:rsid w:val="005D3F41"/>
    <w:rsid w:val="005D6912"/>
    <w:rsid w:val="005D6A90"/>
    <w:rsid w:val="005E41B8"/>
    <w:rsid w:val="005E45E0"/>
    <w:rsid w:val="005E511D"/>
    <w:rsid w:val="005E7684"/>
    <w:rsid w:val="005F26E1"/>
    <w:rsid w:val="005F2D5D"/>
    <w:rsid w:val="005F3EB1"/>
    <w:rsid w:val="006036A2"/>
    <w:rsid w:val="00606345"/>
    <w:rsid w:val="00610289"/>
    <w:rsid w:val="00611686"/>
    <w:rsid w:val="006141D6"/>
    <w:rsid w:val="00615CFC"/>
    <w:rsid w:val="00632F39"/>
    <w:rsid w:val="00633F70"/>
    <w:rsid w:val="006359E8"/>
    <w:rsid w:val="00636DE5"/>
    <w:rsid w:val="006375F2"/>
    <w:rsid w:val="00640D7E"/>
    <w:rsid w:val="00644A76"/>
    <w:rsid w:val="00645FDD"/>
    <w:rsid w:val="00647605"/>
    <w:rsid w:val="00651BA7"/>
    <w:rsid w:val="00653EBD"/>
    <w:rsid w:val="00656E1B"/>
    <w:rsid w:val="006575EB"/>
    <w:rsid w:val="006607FD"/>
    <w:rsid w:val="00665229"/>
    <w:rsid w:val="00667837"/>
    <w:rsid w:val="006719A8"/>
    <w:rsid w:val="00676FFC"/>
    <w:rsid w:val="00686D01"/>
    <w:rsid w:val="0069378E"/>
    <w:rsid w:val="00697310"/>
    <w:rsid w:val="006A1A85"/>
    <w:rsid w:val="006B05F3"/>
    <w:rsid w:val="006B3304"/>
    <w:rsid w:val="006B4F92"/>
    <w:rsid w:val="006B621A"/>
    <w:rsid w:val="006D0838"/>
    <w:rsid w:val="006D445C"/>
    <w:rsid w:val="006E0281"/>
    <w:rsid w:val="006E6C83"/>
    <w:rsid w:val="006F340F"/>
    <w:rsid w:val="007045F5"/>
    <w:rsid w:val="0070590B"/>
    <w:rsid w:val="00710A00"/>
    <w:rsid w:val="007164A4"/>
    <w:rsid w:val="00717408"/>
    <w:rsid w:val="007177D4"/>
    <w:rsid w:val="00731622"/>
    <w:rsid w:val="00731E4E"/>
    <w:rsid w:val="0074199C"/>
    <w:rsid w:val="00743B60"/>
    <w:rsid w:val="00751956"/>
    <w:rsid w:val="00754EEA"/>
    <w:rsid w:val="00780D42"/>
    <w:rsid w:val="00785834"/>
    <w:rsid w:val="00791404"/>
    <w:rsid w:val="00791A31"/>
    <w:rsid w:val="00793287"/>
    <w:rsid w:val="007932AC"/>
    <w:rsid w:val="00793827"/>
    <w:rsid w:val="00797F02"/>
    <w:rsid w:val="007A1280"/>
    <w:rsid w:val="007A6AAD"/>
    <w:rsid w:val="007B1B38"/>
    <w:rsid w:val="007B1BFD"/>
    <w:rsid w:val="007B1EC7"/>
    <w:rsid w:val="007B3662"/>
    <w:rsid w:val="007B41BC"/>
    <w:rsid w:val="007C055D"/>
    <w:rsid w:val="007C581D"/>
    <w:rsid w:val="007C6469"/>
    <w:rsid w:val="007D3915"/>
    <w:rsid w:val="007D440E"/>
    <w:rsid w:val="007D56CA"/>
    <w:rsid w:val="007D7D8C"/>
    <w:rsid w:val="007E101D"/>
    <w:rsid w:val="007E5908"/>
    <w:rsid w:val="007E65D9"/>
    <w:rsid w:val="007F2203"/>
    <w:rsid w:val="007F307F"/>
    <w:rsid w:val="007F3419"/>
    <w:rsid w:val="00805B4D"/>
    <w:rsid w:val="00810C1D"/>
    <w:rsid w:val="008111AC"/>
    <w:rsid w:val="00812A74"/>
    <w:rsid w:val="008152CB"/>
    <w:rsid w:val="008152CE"/>
    <w:rsid w:val="008172B2"/>
    <w:rsid w:val="00817614"/>
    <w:rsid w:val="0082700C"/>
    <w:rsid w:val="00827078"/>
    <w:rsid w:val="0082734C"/>
    <w:rsid w:val="008323D4"/>
    <w:rsid w:val="00832928"/>
    <w:rsid w:val="00833180"/>
    <w:rsid w:val="008342BA"/>
    <w:rsid w:val="00834620"/>
    <w:rsid w:val="008402A4"/>
    <w:rsid w:val="00843609"/>
    <w:rsid w:val="00844F9A"/>
    <w:rsid w:val="00851FDE"/>
    <w:rsid w:val="00852913"/>
    <w:rsid w:val="00860EA8"/>
    <w:rsid w:val="0086114E"/>
    <w:rsid w:val="00862AF9"/>
    <w:rsid w:val="0087104C"/>
    <w:rsid w:val="008735E4"/>
    <w:rsid w:val="00880F3F"/>
    <w:rsid w:val="0088467A"/>
    <w:rsid w:val="0088616E"/>
    <w:rsid w:val="008872BE"/>
    <w:rsid w:val="008876E5"/>
    <w:rsid w:val="008905AB"/>
    <w:rsid w:val="00890CA8"/>
    <w:rsid w:val="0089156C"/>
    <w:rsid w:val="00893796"/>
    <w:rsid w:val="00897FB7"/>
    <w:rsid w:val="008A6BE4"/>
    <w:rsid w:val="008C1DBC"/>
    <w:rsid w:val="008C2DBA"/>
    <w:rsid w:val="008C2F5C"/>
    <w:rsid w:val="008C30B2"/>
    <w:rsid w:val="008D0AF2"/>
    <w:rsid w:val="008D32EE"/>
    <w:rsid w:val="008D4360"/>
    <w:rsid w:val="008D738B"/>
    <w:rsid w:val="008E02A9"/>
    <w:rsid w:val="008E03D9"/>
    <w:rsid w:val="008E070E"/>
    <w:rsid w:val="008E0EC8"/>
    <w:rsid w:val="008E1452"/>
    <w:rsid w:val="008E7D29"/>
    <w:rsid w:val="008F4251"/>
    <w:rsid w:val="008F4B0B"/>
    <w:rsid w:val="008F67D0"/>
    <w:rsid w:val="008F7077"/>
    <w:rsid w:val="00901D1E"/>
    <w:rsid w:val="00901FA0"/>
    <w:rsid w:val="00903193"/>
    <w:rsid w:val="00905700"/>
    <w:rsid w:val="009110EC"/>
    <w:rsid w:val="00912E94"/>
    <w:rsid w:val="00915122"/>
    <w:rsid w:val="00915E65"/>
    <w:rsid w:val="00916B49"/>
    <w:rsid w:val="00917028"/>
    <w:rsid w:val="009170E9"/>
    <w:rsid w:val="00925EE5"/>
    <w:rsid w:val="0092606F"/>
    <w:rsid w:val="00926BB3"/>
    <w:rsid w:val="00927FC3"/>
    <w:rsid w:val="00932505"/>
    <w:rsid w:val="00934DA3"/>
    <w:rsid w:val="00935FFE"/>
    <w:rsid w:val="00942973"/>
    <w:rsid w:val="00946BAF"/>
    <w:rsid w:val="00960BB3"/>
    <w:rsid w:val="00963D5B"/>
    <w:rsid w:val="009674F7"/>
    <w:rsid w:val="00970F51"/>
    <w:rsid w:val="00971DB6"/>
    <w:rsid w:val="00972042"/>
    <w:rsid w:val="009722B4"/>
    <w:rsid w:val="00972344"/>
    <w:rsid w:val="0097697C"/>
    <w:rsid w:val="0097785B"/>
    <w:rsid w:val="00982250"/>
    <w:rsid w:val="00982BBD"/>
    <w:rsid w:val="00983554"/>
    <w:rsid w:val="00985D6C"/>
    <w:rsid w:val="00986ABB"/>
    <w:rsid w:val="009870D0"/>
    <w:rsid w:val="00990570"/>
    <w:rsid w:val="009A3330"/>
    <w:rsid w:val="009A4C22"/>
    <w:rsid w:val="009A5141"/>
    <w:rsid w:val="009B3C15"/>
    <w:rsid w:val="009C0315"/>
    <w:rsid w:val="009C5638"/>
    <w:rsid w:val="009C794D"/>
    <w:rsid w:val="009E1A9A"/>
    <w:rsid w:val="009E2B10"/>
    <w:rsid w:val="009E5676"/>
    <w:rsid w:val="009E764D"/>
    <w:rsid w:val="009F0754"/>
    <w:rsid w:val="009F139B"/>
    <w:rsid w:val="009F5076"/>
    <w:rsid w:val="009F71CF"/>
    <w:rsid w:val="00A02BAC"/>
    <w:rsid w:val="00A03726"/>
    <w:rsid w:val="00A053A9"/>
    <w:rsid w:val="00A058DE"/>
    <w:rsid w:val="00A07496"/>
    <w:rsid w:val="00A07FDD"/>
    <w:rsid w:val="00A11EDA"/>
    <w:rsid w:val="00A12377"/>
    <w:rsid w:val="00A129F7"/>
    <w:rsid w:val="00A165F7"/>
    <w:rsid w:val="00A22AD8"/>
    <w:rsid w:val="00A233FF"/>
    <w:rsid w:val="00A23EED"/>
    <w:rsid w:val="00A2510E"/>
    <w:rsid w:val="00A25844"/>
    <w:rsid w:val="00A26025"/>
    <w:rsid w:val="00A32AC5"/>
    <w:rsid w:val="00A3397B"/>
    <w:rsid w:val="00A34854"/>
    <w:rsid w:val="00A42743"/>
    <w:rsid w:val="00A47398"/>
    <w:rsid w:val="00A522FE"/>
    <w:rsid w:val="00A61F9C"/>
    <w:rsid w:val="00A778CE"/>
    <w:rsid w:val="00A77E7C"/>
    <w:rsid w:val="00A81544"/>
    <w:rsid w:val="00A818B7"/>
    <w:rsid w:val="00A820B9"/>
    <w:rsid w:val="00A8308D"/>
    <w:rsid w:val="00A90A78"/>
    <w:rsid w:val="00A95227"/>
    <w:rsid w:val="00A965B4"/>
    <w:rsid w:val="00A969DF"/>
    <w:rsid w:val="00A979B8"/>
    <w:rsid w:val="00AA06D8"/>
    <w:rsid w:val="00AA235B"/>
    <w:rsid w:val="00AA333A"/>
    <w:rsid w:val="00AA5C0C"/>
    <w:rsid w:val="00AB0015"/>
    <w:rsid w:val="00AB0691"/>
    <w:rsid w:val="00AB3888"/>
    <w:rsid w:val="00AB3E02"/>
    <w:rsid w:val="00AB59AA"/>
    <w:rsid w:val="00AD7BFE"/>
    <w:rsid w:val="00AE42F9"/>
    <w:rsid w:val="00AE4D91"/>
    <w:rsid w:val="00AE6CE1"/>
    <w:rsid w:val="00AF2D86"/>
    <w:rsid w:val="00AF5895"/>
    <w:rsid w:val="00AF7B9E"/>
    <w:rsid w:val="00B02272"/>
    <w:rsid w:val="00B0649B"/>
    <w:rsid w:val="00B12C52"/>
    <w:rsid w:val="00B13DAA"/>
    <w:rsid w:val="00B145CF"/>
    <w:rsid w:val="00B14B9C"/>
    <w:rsid w:val="00B172FE"/>
    <w:rsid w:val="00B21244"/>
    <w:rsid w:val="00B4118E"/>
    <w:rsid w:val="00B47FF5"/>
    <w:rsid w:val="00B5051D"/>
    <w:rsid w:val="00B528E6"/>
    <w:rsid w:val="00B544C1"/>
    <w:rsid w:val="00B554EA"/>
    <w:rsid w:val="00B6412D"/>
    <w:rsid w:val="00B70EA8"/>
    <w:rsid w:val="00B71947"/>
    <w:rsid w:val="00B72444"/>
    <w:rsid w:val="00B74360"/>
    <w:rsid w:val="00B74918"/>
    <w:rsid w:val="00B81FBD"/>
    <w:rsid w:val="00B82124"/>
    <w:rsid w:val="00B939B9"/>
    <w:rsid w:val="00BA2A60"/>
    <w:rsid w:val="00BA45DC"/>
    <w:rsid w:val="00BA5622"/>
    <w:rsid w:val="00BB484D"/>
    <w:rsid w:val="00BB5E38"/>
    <w:rsid w:val="00BD074C"/>
    <w:rsid w:val="00BD0A25"/>
    <w:rsid w:val="00BD7778"/>
    <w:rsid w:val="00BE0BBE"/>
    <w:rsid w:val="00BE1040"/>
    <w:rsid w:val="00BE1E7A"/>
    <w:rsid w:val="00BE432A"/>
    <w:rsid w:val="00BF083C"/>
    <w:rsid w:val="00BF255F"/>
    <w:rsid w:val="00BF314B"/>
    <w:rsid w:val="00C00E2F"/>
    <w:rsid w:val="00C013EA"/>
    <w:rsid w:val="00C0435C"/>
    <w:rsid w:val="00C05A60"/>
    <w:rsid w:val="00C107E0"/>
    <w:rsid w:val="00C142C7"/>
    <w:rsid w:val="00C15041"/>
    <w:rsid w:val="00C21D6F"/>
    <w:rsid w:val="00C231B8"/>
    <w:rsid w:val="00C24551"/>
    <w:rsid w:val="00C24C84"/>
    <w:rsid w:val="00C27321"/>
    <w:rsid w:val="00C31A29"/>
    <w:rsid w:val="00C3587A"/>
    <w:rsid w:val="00C36477"/>
    <w:rsid w:val="00C378A3"/>
    <w:rsid w:val="00C433C4"/>
    <w:rsid w:val="00C4414B"/>
    <w:rsid w:val="00C46B17"/>
    <w:rsid w:val="00C51DF1"/>
    <w:rsid w:val="00C52190"/>
    <w:rsid w:val="00C547BC"/>
    <w:rsid w:val="00C57299"/>
    <w:rsid w:val="00C633BF"/>
    <w:rsid w:val="00C63737"/>
    <w:rsid w:val="00C7354C"/>
    <w:rsid w:val="00C74154"/>
    <w:rsid w:val="00C75025"/>
    <w:rsid w:val="00C75AE5"/>
    <w:rsid w:val="00C816C1"/>
    <w:rsid w:val="00C82888"/>
    <w:rsid w:val="00C82B0E"/>
    <w:rsid w:val="00C82BBA"/>
    <w:rsid w:val="00C86CB0"/>
    <w:rsid w:val="00C90D48"/>
    <w:rsid w:val="00C92055"/>
    <w:rsid w:val="00C9358F"/>
    <w:rsid w:val="00C95A44"/>
    <w:rsid w:val="00CA09F7"/>
    <w:rsid w:val="00CA4008"/>
    <w:rsid w:val="00CB02D5"/>
    <w:rsid w:val="00CB143E"/>
    <w:rsid w:val="00CB1732"/>
    <w:rsid w:val="00CB6B7F"/>
    <w:rsid w:val="00CC0F35"/>
    <w:rsid w:val="00CC46A2"/>
    <w:rsid w:val="00CD0D4F"/>
    <w:rsid w:val="00CD2B50"/>
    <w:rsid w:val="00CD3DC3"/>
    <w:rsid w:val="00CD4AA0"/>
    <w:rsid w:val="00CD6DB8"/>
    <w:rsid w:val="00CE3880"/>
    <w:rsid w:val="00CE3A3F"/>
    <w:rsid w:val="00CF15C4"/>
    <w:rsid w:val="00CF210D"/>
    <w:rsid w:val="00CF6CB7"/>
    <w:rsid w:val="00D02A5A"/>
    <w:rsid w:val="00D05D58"/>
    <w:rsid w:val="00D05FAE"/>
    <w:rsid w:val="00D10BE3"/>
    <w:rsid w:val="00D11342"/>
    <w:rsid w:val="00D12450"/>
    <w:rsid w:val="00D14F13"/>
    <w:rsid w:val="00D208F7"/>
    <w:rsid w:val="00D215EA"/>
    <w:rsid w:val="00D22670"/>
    <w:rsid w:val="00D23D45"/>
    <w:rsid w:val="00D258FA"/>
    <w:rsid w:val="00D316C8"/>
    <w:rsid w:val="00D324DC"/>
    <w:rsid w:val="00D44196"/>
    <w:rsid w:val="00D47DB7"/>
    <w:rsid w:val="00D55976"/>
    <w:rsid w:val="00D56031"/>
    <w:rsid w:val="00D62A96"/>
    <w:rsid w:val="00D62AEE"/>
    <w:rsid w:val="00D64EB6"/>
    <w:rsid w:val="00D661A3"/>
    <w:rsid w:val="00D67E79"/>
    <w:rsid w:val="00D73421"/>
    <w:rsid w:val="00D77BD2"/>
    <w:rsid w:val="00D82C9E"/>
    <w:rsid w:val="00D85A60"/>
    <w:rsid w:val="00D906F7"/>
    <w:rsid w:val="00D90896"/>
    <w:rsid w:val="00D93A05"/>
    <w:rsid w:val="00D960AE"/>
    <w:rsid w:val="00D96FFE"/>
    <w:rsid w:val="00D97EC5"/>
    <w:rsid w:val="00DA26FE"/>
    <w:rsid w:val="00DA4EA4"/>
    <w:rsid w:val="00DA59B8"/>
    <w:rsid w:val="00DB49ED"/>
    <w:rsid w:val="00DB738C"/>
    <w:rsid w:val="00DC352E"/>
    <w:rsid w:val="00DC4682"/>
    <w:rsid w:val="00DD142E"/>
    <w:rsid w:val="00DD181E"/>
    <w:rsid w:val="00DD2A27"/>
    <w:rsid w:val="00DD4262"/>
    <w:rsid w:val="00DE3333"/>
    <w:rsid w:val="00DE6859"/>
    <w:rsid w:val="00DE74BC"/>
    <w:rsid w:val="00DE7771"/>
    <w:rsid w:val="00DF1069"/>
    <w:rsid w:val="00DF6171"/>
    <w:rsid w:val="00DF678D"/>
    <w:rsid w:val="00E0003D"/>
    <w:rsid w:val="00E007A7"/>
    <w:rsid w:val="00E014B8"/>
    <w:rsid w:val="00E10F03"/>
    <w:rsid w:val="00E1152D"/>
    <w:rsid w:val="00E1478F"/>
    <w:rsid w:val="00E17920"/>
    <w:rsid w:val="00E2648D"/>
    <w:rsid w:val="00E27957"/>
    <w:rsid w:val="00E3157B"/>
    <w:rsid w:val="00E3193C"/>
    <w:rsid w:val="00E415BE"/>
    <w:rsid w:val="00E430B1"/>
    <w:rsid w:val="00E445FF"/>
    <w:rsid w:val="00E54430"/>
    <w:rsid w:val="00E553DB"/>
    <w:rsid w:val="00E6658C"/>
    <w:rsid w:val="00E66C8C"/>
    <w:rsid w:val="00E724D2"/>
    <w:rsid w:val="00E768C8"/>
    <w:rsid w:val="00E8016E"/>
    <w:rsid w:val="00E84911"/>
    <w:rsid w:val="00E84A85"/>
    <w:rsid w:val="00E92BF7"/>
    <w:rsid w:val="00E97238"/>
    <w:rsid w:val="00EA0301"/>
    <w:rsid w:val="00EA2570"/>
    <w:rsid w:val="00EA4C98"/>
    <w:rsid w:val="00EA510D"/>
    <w:rsid w:val="00EA5ADC"/>
    <w:rsid w:val="00EA686B"/>
    <w:rsid w:val="00EB011B"/>
    <w:rsid w:val="00EB15E4"/>
    <w:rsid w:val="00EB2569"/>
    <w:rsid w:val="00EB2944"/>
    <w:rsid w:val="00EB6AE0"/>
    <w:rsid w:val="00EC0A70"/>
    <w:rsid w:val="00EC2C37"/>
    <w:rsid w:val="00EC3588"/>
    <w:rsid w:val="00EC7DA2"/>
    <w:rsid w:val="00ED0933"/>
    <w:rsid w:val="00ED158F"/>
    <w:rsid w:val="00ED6CF6"/>
    <w:rsid w:val="00ED7F48"/>
    <w:rsid w:val="00EE019D"/>
    <w:rsid w:val="00EE18FB"/>
    <w:rsid w:val="00EF101E"/>
    <w:rsid w:val="00EF7698"/>
    <w:rsid w:val="00F0019B"/>
    <w:rsid w:val="00F02991"/>
    <w:rsid w:val="00F0318C"/>
    <w:rsid w:val="00F052EC"/>
    <w:rsid w:val="00F05406"/>
    <w:rsid w:val="00F10DF5"/>
    <w:rsid w:val="00F17DD4"/>
    <w:rsid w:val="00F22820"/>
    <w:rsid w:val="00F23C68"/>
    <w:rsid w:val="00F24381"/>
    <w:rsid w:val="00F2443A"/>
    <w:rsid w:val="00F24700"/>
    <w:rsid w:val="00F27076"/>
    <w:rsid w:val="00F2748D"/>
    <w:rsid w:val="00F311B7"/>
    <w:rsid w:val="00F329E5"/>
    <w:rsid w:val="00F43189"/>
    <w:rsid w:val="00F45D01"/>
    <w:rsid w:val="00F460D8"/>
    <w:rsid w:val="00F46F59"/>
    <w:rsid w:val="00F510A4"/>
    <w:rsid w:val="00F54220"/>
    <w:rsid w:val="00F54A0D"/>
    <w:rsid w:val="00F57600"/>
    <w:rsid w:val="00F64AC6"/>
    <w:rsid w:val="00F720CB"/>
    <w:rsid w:val="00F728B7"/>
    <w:rsid w:val="00F73498"/>
    <w:rsid w:val="00F7689F"/>
    <w:rsid w:val="00F774FC"/>
    <w:rsid w:val="00F81828"/>
    <w:rsid w:val="00F84762"/>
    <w:rsid w:val="00F86473"/>
    <w:rsid w:val="00F871F4"/>
    <w:rsid w:val="00F92E20"/>
    <w:rsid w:val="00F93686"/>
    <w:rsid w:val="00FA5A42"/>
    <w:rsid w:val="00FB322C"/>
    <w:rsid w:val="00FC4DAD"/>
    <w:rsid w:val="00FC6150"/>
    <w:rsid w:val="00FC7438"/>
    <w:rsid w:val="00FC7973"/>
    <w:rsid w:val="00FD375B"/>
    <w:rsid w:val="00FD4C59"/>
    <w:rsid w:val="00FD6527"/>
    <w:rsid w:val="00FE021B"/>
    <w:rsid w:val="00FE0324"/>
    <w:rsid w:val="00FE0394"/>
    <w:rsid w:val="00FE0FFA"/>
    <w:rsid w:val="00FE558E"/>
    <w:rsid w:val="00F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C1"/>
    <w:rPr>
      <w:sz w:val="24"/>
      <w:szCs w:val="24"/>
    </w:rPr>
  </w:style>
  <w:style w:type="paragraph" w:styleId="1">
    <w:name w:val="heading 1"/>
    <w:basedOn w:val="a"/>
    <w:next w:val="a"/>
    <w:qFormat/>
    <w:rsid w:val="00F728B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28B7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F728B7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215960"/>
    <w:pPr>
      <w:keepNext/>
      <w:spacing w:line="360" w:lineRule="auto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F728B7"/>
    <w:pPr>
      <w:keepNext/>
      <w:tabs>
        <w:tab w:val="left" w:pos="360"/>
      </w:tabs>
      <w:spacing w:line="360" w:lineRule="auto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F728B7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link w:val="11"/>
    <w:rsid w:val="00EB011B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EB011B"/>
    <w:pPr>
      <w:shd w:val="clear" w:color="auto" w:fill="FFFFFF"/>
      <w:spacing w:line="307" w:lineRule="exact"/>
      <w:jc w:val="center"/>
      <w:outlineLvl w:val="0"/>
    </w:pPr>
    <w:rPr>
      <w:b/>
      <w:bCs/>
      <w:sz w:val="28"/>
      <w:szCs w:val="28"/>
      <w:lang/>
    </w:rPr>
  </w:style>
  <w:style w:type="character" w:customStyle="1" w:styleId="16">
    <w:name w:val="Основной текст (16)_"/>
    <w:link w:val="160"/>
    <w:rsid w:val="00EB011B"/>
    <w:rPr>
      <w:b/>
      <w:bCs/>
      <w:i/>
      <w:iCs/>
      <w:sz w:val="27"/>
      <w:szCs w:val="27"/>
      <w:lang w:bidi="ar-SA"/>
    </w:rPr>
  </w:style>
  <w:style w:type="character" w:customStyle="1" w:styleId="a3">
    <w:name w:val="Подпись к таблице"/>
    <w:rsid w:val="00EB011B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paragraph" w:customStyle="1" w:styleId="160">
    <w:name w:val="Основной текст (16)"/>
    <w:basedOn w:val="a"/>
    <w:link w:val="16"/>
    <w:rsid w:val="00EB011B"/>
    <w:pPr>
      <w:shd w:val="clear" w:color="auto" w:fill="FFFFFF"/>
      <w:spacing w:line="240" w:lineRule="atLeast"/>
    </w:pPr>
    <w:rPr>
      <w:b/>
      <w:bCs/>
      <w:i/>
      <w:iCs/>
      <w:sz w:val="27"/>
      <w:szCs w:val="27"/>
      <w:lang/>
    </w:rPr>
  </w:style>
  <w:style w:type="character" w:customStyle="1" w:styleId="20">
    <w:name w:val="Основной текст (2)"/>
    <w:rsid w:val="00EB011B"/>
    <w:rPr>
      <w:rFonts w:ascii="Times New Roman" w:hAnsi="Times New Roman" w:cs="Times New Roman"/>
      <w:spacing w:val="0"/>
      <w:sz w:val="24"/>
      <w:szCs w:val="24"/>
    </w:rPr>
  </w:style>
  <w:style w:type="character" w:customStyle="1" w:styleId="34">
    <w:name w:val="Заголовок №3 (4)_"/>
    <w:link w:val="340"/>
    <w:rsid w:val="00EB011B"/>
    <w:rPr>
      <w:sz w:val="24"/>
      <w:szCs w:val="24"/>
      <w:lang w:bidi="ar-SA"/>
    </w:rPr>
  </w:style>
  <w:style w:type="paragraph" w:customStyle="1" w:styleId="340">
    <w:name w:val="Заголовок №3 (4)"/>
    <w:basedOn w:val="a"/>
    <w:link w:val="34"/>
    <w:rsid w:val="00EB011B"/>
    <w:pPr>
      <w:shd w:val="clear" w:color="auto" w:fill="FFFFFF"/>
      <w:spacing w:line="240" w:lineRule="atLeast"/>
      <w:ind w:hanging="580"/>
      <w:jc w:val="both"/>
      <w:outlineLvl w:val="2"/>
    </w:pPr>
    <w:rPr>
      <w:lang/>
    </w:rPr>
  </w:style>
  <w:style w:type="character" w:customStyle="1" w:styleId="17">
    <w:name w:val="Основной текст (17)_"/>
    <w:link w:val="171"/>
    <w:rsid w:val="00EB011B"/>
    <w:rPr>
      <w:b/>
      <w:bCs/>
      <w:spacing w:val="-10"/>
      <w:sz w:val="16"/>
      <w:szCs w:val="16"/>
      <w:lang w:bidi="ar-SA"/>
    </w:rPr>
  </w:style>
  <w:style w:type="character" w:customStyle="1" w:styleId="24">
    <w:name w:val="Заголовок №2 (4)_"/>
    <w:link w:val="240"/>
    <w:rsid w:val="00EB011B"/>
    <w:rPr>
      <w:b/>
      <w:bCs/>
      <w:i/>
      <w:iCs/>
      <w:sz w:val="27"/>
      <w:szCs w:val="27"/>
      <w:lang w:bidi="ar-SA"/>
    </w:rPr>
  </w:style>
  <w:style w:type="paragraph" w:customStyle="1" w:styleId="171">
    <w:name w:val="Основной текст (17)1"/>
    <w:basedOn w:val="a"/>
    <w:link w:val="17"/>
    <w:rsid w:val="00EB011B"/>
    <w:pPr>
      <w:shd w:val="clear" w:color="auto" w:fill="FFFFFF"/>
      <w:spacing w:line="240" w:lineRule="atLeast"/>
      <w:ind w:hanging="180"/>
    </w:pPr>
    <w:rPr>
      <w:b/>
      <w:bCs/>
      <w:spacing w:val="-10"/>
      <w:sz w:val="16"/>
      <w:szCs w:val="16"/>
      <w:lang/>
    </w:rPr>
  </w:style>
  <w:style w:type="paragraph" w:customStyle="1" w:styleId="240">
    <w:name w:val="Заголовок №2 (4)"/>
    <w:basedOn w:val="a"/>
    <w:link w:val="24"/>
    <w:rsid w:val="00EB011B"/>
    <w:pPr>
      <w:shd w:val="clear" w:color="auto" w:fill="FFFFFF"/>
      <w:spacing w:before="240" w:line="298" w:lineRule="exact"/>
      <w:outlineLvl w:val="1"/>
    </w:pPr>
    <w:rPr>
      <w:b/>
      <w:bCs/>
      <w:i/>
      <w:iCs/>
      <w:sz w:val="27"/>
      <w:szCs w:val="27"/>
      <w:lang/>
    </w:rPr>
  </w:style>
  <w:style w:type="paragraph" w:styleId="a4">
    <w:name w:val="Body Text"/>
    <w:basedOn w:val="a"/>
    <w:link w:val="a5"/>
    <w:rsid w:val="00697310"/>
    <w:pPr>
      <w:spacing w:line="360" w:lineRule="auto"/>
      <w:jc w:val="center"/>
    </w:pPr>
    <w:rPr>
      <w:b/>
      <w:bCs/>
      <w:sz w:val="28"/>
      <w:lang/>
    </w:rPr>
  </w:style>
  <w:style w:type="paragraph" w:styleId="a6">
    <w:name w:val="Title"/>
    <w:basedOn w:val="a"/>
    <w:link w:val="a7"/>
    <w:qFormat/>
    <w:rsid w:val="00F728B7"/>
    <w:pPr>
      <w:jc w:val="center"/>
    </w:pPr>
    <w:rPr>
      <w:b/>
      <w:bCs/>
      <w:sz w:val="28"/>
    </w:rPr>
  </w:style>
  <w:style w:type="paragraph" w:customStyle="1" w:styleId="padpar">
    <w:name w:val="padpar"/>
    <w:basedOn w:val="a"/>
    <w:rsid w:val="00F728B7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uiPriority w:val="59"/>
    <w:rsid w:val="00091D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05406"/>
    <w:pPr>
      <w:tabs>
        <w:tab w:val="center" w:pos="4153"/>
        <w:tab w:val="right" w:pos="8306"/>
      </w:tabs>
      <w:ind w:firstLine="284"/>
      <w:jc w:val="both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F05406"/>
  </w:style>
  <w:style w:type="paragraph" w:styleId="ab">
    <w:name w:val="Normal (Web)"/>
    <w:basedOn w:val="a"/>
    <w:uiPriority w:val="99"/>
    <w:rsid w:val="00810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0C1D"/>
  </w:style>
  <w:style w:type="character" w:styleId="ac">
    <w:name w:val="Strong"/>
    <w:qFormat/>
    <w:rsid w:val="00810C1D"/>
    <w:rPr>
      <w:b/>
      <w:bCs/>
    </w:rPr>
  </w:style>
  <w:style w:type="character" w:styleId="ad">
    <w:name w:val="Emphasis"/>
    <w:qFormat/>
    <w:rsid w:val="00810C1D"/>
    <w:rPr>
      <w:i/>
      <w:iCs/>
    </w:rPr>
  </w:style>
  <w:style w:type="paragraph" w:styleId="ae">
    <w:name w:val="header"/>
    <w:basedOn w:val="a"/>
    <w:link w:val="af"/>
    <w:rsid w:val="002B4C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B4CD7"/>
  </w:style>
  <w:style w:type="character" w:styleId="af0">
    <w:name w:val="page number"/>
    <w:basedOn w:val="a0"/>
    <w:rsid w:val="002B4CD7"/>
  </w:style>
  <w:style w:type="paragraph" w:styleId="af1">
    <w:name w:val="List Paragraph"/>
    <w:basedOn w:val="a"/>
    <w:qFormat/>
    <w:rsid w:val="002B4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Subtitle"/>
    <w:basedOn w:val="a"/>
    <w:link w:val="af3"/>
    <w:qFormat/>
    <w:rsid w:val="002B4CD7"/>
    <w:pPr>
      <w:jc w:val="center"/>
    </w:pPr>
    <w:rPr>
      <w:rFonts w:ascii="TypeWriter" w:hAnsi="TypeWriter"/>
      <w:sz w:val="40"/>
      <w:szCs w:val="20"/>
      <w:lang/>
    </w:rPr>
  </w:style>
  <w:style w:type="character" w:customStyle="1" w:styleId="af3">
    <w:name w:val="Подзаголовок Знак"/>
    <w:link w:val="af2"/>
    <w:rsid w:val="002B4CD7"/>
    <w:rPr>
      <w:rFonts w:ascii="TypeWriter" w:hAnsi="TypeWriter"/>
      <w:sz w:val="40"/>
    </w:rPr>
  </w:style>
  <w:style w:type="paragraph" w:customStyle="1" w:styleId="af4">
    <w:name w:val="Обычный без отступа"/>
    <w:basedOn w:val="a"/>
    <w:rsid w:val="0040190A"/>
    <w:pPr>
      <w:widowControl w:val="0"/>
      <w:ind w:firstLine="720"/>
      <w:jc w:val="center"/>
    </w:pPr>
    <w:rPr>
      <w:rFonts w:ascii="Arial" w:hAnsi="Arial"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39"/>
    <w:rsid w:val="00DE7771"/>
  </w:style>
  <w:style w:type="paragraph" w:styleId="31">
    <w:name w:val="toc 3"/>
    <w:basedOn w:val="a"/>
    <w:next w:val="a"/>
    <w:autoRedefine/>
    <w:uiPriority w:val="39"/>
    <w:rsid w:val="00DE7771"/>
    <w:pPr>
      <w:ind w:left="480"/>
    </w:pPr>
  </w:style>
  <w:style w:type="character" w:styleId="af5">
    <w:name w:val="Hyperlink"/>
    <w:uiPriority w:val="99"/>
    <w:unhideWhenUsed/>
    <w:rsid w:val="00DE777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92BC6"/>
    <w:rPr>
      <w:sz w:val="28"/>
      <w:szCs w:val="24"/>
    </w:rPr>
  </w:style>
  <w:style w:type="paragraph" w:customStyle="1" w:styleId="signatura">
    <w:name w:val="signatura"/>
    <w:basedOn w:val="a"/>
    <w:rsid w:val="00492BC6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rsid w:val="004C2C88"/>
    <w:pPr>
      <w:ind w:left="240"/>
    </w:pPr>
  </w:style>
  <w:style w:type="paragraph" w:styleId="8">
    <w:name w:val="toc 8"/>
    <w:basedOn w:val="a"/>
    <w:next w:val="a"/>
    <w:autoRedefine/>
    <w:rsid w:val="0092606F"/>
    <w:pPr>
      <w:overflowPunct w:val="0"/>
      <w:autoSpaceDE w:val="0"/>
      <w:autoSpaceDN w:val="0"/>
      <w:adjustRightInd w:val="0"/>
      <w:ind w:left="140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link w:val="a4"/>
    <w:rsid w:val="00A07496"/>
    <w:rPr>
      <w:b/>
      <w:bCs/>
      <w:sz w:val="28"/>
      <w:szCs w:val="24"/>
    </w:rPr>
  </w:style>
  <w:style w:type="paragraph" w:styleId="af6">
    <w:name w:val="Body Text Indent"/>
    <w:basedOn w:val="a"/>
    <w:link w:val="af7"/>
    <w:rsid w:val="004E1C49"/>
    <w:pPr>
      <w:overflowPunct w:val="0"/>
      <w:autoSpaceDE w:val="0"/>
      <w:autoSpaceDN w:val="0"/>
      <w:adjustRightInd w:val="0"/>
      <w:ind w:left="2127" w:hanging="2127"/>
      <w:jc w:val="both"/>
      <w:textAlignment w:val="baseline"/>
    </w:pPr>
    <w:rPr>
      <w:rFonts w:ascii="Arbat" w:hAnsi="Arbat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4E1C49"/>
    <w:rPr>
      <w:rFonts w:ascii="Arbat" w:hAnsi="Arbat"/>
      <w:sz w:val="28"/>
    </w:rPr>
  </w:style>
  <w:style w:type="character" w:customStyle="1" w:styleId="apple-style-span">
    <w:name w:val="apple-style-span"/>
    <w:basedOn w:val="a0"/>
    <w:rsid w:val="00A81544"/>
  </w:style>
  <w:style w:type="character" w:customStyle="1" w:styleId="40">
    <w:name w:val="Заголовок 4 Знак"/>
    <w:basedOn w:val="a0"/>
    <w:link w:val="4"/>
    <w:rsid w:val="00215960"/>
    <w:rPr>
      <w:sz w:val="32"/>
      <w:szCs w:val="24"/>
    </w:rPr>
  </w:style>
  <w:style w:type="character" w:customStyle="1" w:styleId="a7">
    <w:name w:val="Название Знак"/>
    <w:basedOn w:val="a0"/>
    <w:link w:val="a6"/>
    <w:rsid w:val="00215960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C82B0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header" Target="header2.xml"/><Relationship Id="rId8" Type="http://schemas.openxmlformats.org/officeDocument/2006/relationships/hyperlink" Target="http://www.vyatsu.ru/sotrudniku/upravleniya/umu.html" TargetMode="Externa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A2D2-0150-4B05-AF7C-554BF21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43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ТРЕБОВАНИЯ К МЕТОДИЧЕСКИМ УКАЗАНИЯМ И УЧЕБНЫМ ПОСОБИЯМ, ПРЕДОСТАВЛЯЕМЫМ В ЭЛЕКТРОННОЙ ВЕРСИИ</vt:lpstr>
    </vt:vector>
  </TitlesOfParts>
  <Company>Home</Company>
  <LinksUpToDate>false</LinksUpToDate>
  <CharactersWithSpaces>47824</CharactersWithSpaces>
  <SharedDoc>false</SharedDoc>
  <HLinks>
    <vt:vector size="60" baseType="variant">
      <vt:variant>
        <vt:i4>1310723</vt:i4>
      </vt:variant>
      <vt:variant>
        <vt:i4>51</vt:i4>
      </vt:variant>
      <vt:variant>
        <vt:i4>0</vt:i4>
      </vt:variant>
      <vt:variant>
        <vt:i4>5</vt:i4>
      </vt:variant>
      <vt:variant>
        <vt:lpwstr>http://vyatsu.ru/</vt:lpwstr>
      </vt:variant>
      <vt:variant>
        <vt:lpwstr/>
      </vt:variant>
      <vt:variant>
        <vt:i4>5373961</vt:i4>
      </vt:variant>
      <vt:variant>
        <vt:i4>48</vt:i4>
      </vt:variant>
      <vt:variant>
        <vt:i4>0</vt:i4>
      </vt:variant>
      <vt:variant>
        <vt:i4>5</vt:i4>
      </vt:variant>
      <vt:variant>
        <vt:lpwstr>http://www.vyatsu.ru/sotrudniku/upravleniya/umu.html</vt:lpwstr>
      </vt:variant>
      <vt:variant>
        <vt:lpwstr/>
      </vt:variant>
      <vt:variant>
        <vt:i4>1179707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_Toc349121316</vt:lpwstr>
      </vt:variant>
      <vt:variant>
        <vt:i4>1179707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_Toc349121315</vt:lpwstr>
      </vt:variant>
      <vt:variant>
        <vt:i4>1179707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_Toc349121314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_Toc349121303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_Toc349121302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_Toc349121298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_Toc349121297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_Toc349121295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ТРЕБОВАНИЯ К МЕТОДИЧЕСКИМ УКАЗАНИЯМ И УЧЕБНЫМ ПОСОБИЯМ, ПРЕДОСТАВЛЯЕМЫМ В ЭЛЕКТРОННОЙ ВЕРСИИ</dc:title>
  <dc:subject/>
  <dc:creator>суперкомп</dc:creator>
  <cp:keywords/>
  <dc:description/>
  <cp:lastModifiedBy>User</cp:lastModifiedBy>
  <cp:revision>60</cp:revision>
  <cp:lastPrinted>2013-08-12T10:54:00Z</cp:lastPrinted>
  <dcterms:created xsi:type="dcterms:W3CDTF">2013-04-10T11:42:00Z</dcterms:created>
  <dcterms:modified xsi:type="dcterms:W3CDTF">2013-11-13T08:39:00Z</dcterms:modified>
</cp:coreProperties>
</file>