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FA1" w:rsidRPr="009D3F9B" w:rsidRDefault="004A7FA1" w:rsidP="004A7FA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Cs w:val="20"/>
          <w:u w:val="single"/>
        </w:rPr>
      </w:pPr>
      <w:r>
        <w:rPr>
          <w:rFonts w:ascii="Times New Roman" w:hAnsi="Times New Roman" w:cs="Times New Roman"/>
          <w:b/>
          <w:color w:val="C00000"/>
          <w:szCs w:val="20"/>
          <w:u w:val="single"/>
        </w:rPr>
        <w:t>Образец заполнени</w:t>
      </w:r>
      <w:bookmarkStart w:id="0" w:name="_GoBack"/>
      <w:bookmarkEnd w:id="0"/>
      <w:r>
        <w:rPr>
          <w:rFonts w:ascii="Times New Roman" w:hAnsi="Times New Roman" w:cs="Times New Roman"/>
          <w:b/>
          <w:color w:val="C00000"/>
          <w:szCs w:val="20"/>
          <w:u w:val="single"/>
        </w:rPr>
        <w:t>я электронной формы</w:t>
      </w:r>
      <w:r w:rsidRPr="009D3F9B">
        <w:rPr>
          <w:rFonts w:ascii="Times New Roman" w:hAnsi="Times New Roman" w:cs="Times New Roman"/>
          <w:b/>
          <w:color w:val="C00000"/>
          <w:szCs w:val="20"/>
          <w:u w:val="single"/>
        </w:rPr>
        <w:t xml:space="preserve"> регистрации участников</w:t>
      </w:r>
    </w:p>
    <w:p w:rsidR="004A7FA1" w:rsidRDefault="004A7FA1" w:rsidP="004A7FA1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18"/>
        </w:rPr>
      </w:pPr>
      <w:r w:rsidRPr="009D3F9B">
        <w:rPr>
          <w:rFonts w:ascii="Times New Roman" w:hAnsi="Times New Roman" w:cs="Times New Roman"/>
          <w:color w:val="C00000"/>
          <w:sz w:val="18"/>
        </w:rPr>
        <w:t>Поля, обязательные для заполнения, отмечены *</w:t>
      </w:r>
      <w:r>
        <w:rPr>
          <w:rFonts w:ascii="Times New Roman" w:hAnsi="Times New Roman" w:cs="Times New Roman"/>
          <w:color w:val="C00000"/>
          <w:sz w:val="18"/>
        </w:rPr>
        <w:t xml:space="preserve">. В полях с выбор возможен выбор только </w:t>
      </w:r>
      <w:r w:rsidRPr="009D3F9B">
        <w:rPr>
          <w:rFonts w:ascii="Times New Roman" w:hAnsi="Times New Roman" w:cs="Times New Roman"/>
          <w:b/>
          <w:color w:val="C00000"/>
          <w:sz w:val="18"/>
          <w:u w:val="single"/>
        </w:rPr>
        <w:t>одного</w:t>
      </w:r>
      <w:r>
        <w:rPr>
          <w:rFonts w:ascii="Times New Roman" w:hAnsi="Times New Roman" w:cs="Times New Roman"/>
          <w:color w:val="C00000"/>
          <w:sz w:val="18"/>
        </w:rPr>
        <w:t xml:space="preserve"> из вариантов.</w:t>
      </w:r>
    </w:p>
    <w:p w:rsidR="004A7FA1" w:rsidRDefault="004A7FA1" w:rsidP="004A7FA1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18"/>
          <w:szCs w:val="20"/>
        </w:rPr>
      </w:pPr>
      <w:r w:rsidRPr="009D3F9B">
        <w:rPr>
          <w:rFonts w:ascii="Times New Roman" w:hAnsi="Times New Roman" w:cs="Times New Roman"/>
          <w:color w:val="C00000"/>
          <w:sz w:val="18"/>
          <w:szCs w:val="20"/>
        </w:rPr>
        <w:t xml:space="preserve">Допустимые разрешения файлов указаны в комментариях к полям. </w:t>
      </w:r>
    </w:p>
    <w:p w:rsidR="004A7FA1" w:rsidRPr="009D3F9B" w:rsidRDefault="004A7FA1" w:rsidP="004A7F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Cs w:val="20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665"/>
        <w:gridCol w:w="283"/>
        <w:gridCol w:w="3680"/>
      </w:tblGrid>
      <w:tr w:rsidR="004A7FA1" w:rsidRPr="009D3F9B" w:rsidTr="004A7FA1">
        <w:tc>
          <w:tcPr>
            <w:tcW w:w="3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A1" w:rsidRPr="009D3F9B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b/>
                <w:sz w:val="20"/>
                <w:szCs w:val="20"/>
              </w:rPr>
              <w:t>Поле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A1" w:rsidRPr="009D3F9B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заполнения</w:t>
            </w:r>
          </w:p>
        </w:tc>
      </w:tr>
      <w:tr w:rsidR="004A7FA1" w:rsidRPr="009D3F9B" w:rsidTr="004A7FA1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7FA1" w:rsidRPr="009D3F9B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>Фамилия Имя Отчество (при наличии)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FA1" w:rsidRPr="004A7FA1" w:rsidRDefault="004A7FA1" w:rsidP="004A7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A7FA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*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A1" w:rsidRPr="009D3F9B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 xml:space="preserve">Соколов Иван Иванович </w:t>
            </w:r>
          </w:p>
        </w:tc>
      </w:tr>
      <w:tr w:rsidR="004A7FA1" w:rsidRPr="009D3F9B" w:rsidTr="004A7FA1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7FA1" w:rsidRPr="009D3F9B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>ученая степень (при наличии)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FA1" w:rsidRPr="004A7FA1" w:rsidRDefault="004A7FA1" w:rsidP="004A7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A1" w:rsidRPr="009D3F9B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>кандидат экономических наук</w:t>
            </w:r>
          </w:p>
        </w:tc>
      </w:tr>
      <w:tr w:rsidR="004A7FA1" w:rsidRPr="009D3F9B" w:rsidTr="004A7FA1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7FA1" w:rsidRPr="009D3F9B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>ученое звание (при наличии)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FA1" w:rsidRPr="004A7FA1" w:rsidRDefault="004A7FA1" w:rsidP="004A7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A1" w:rsidRPr="009D3F9B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</w:tr>
      <w:tr w:rsidR="004A7FA1" w:rsidRPr="009D3F9B" w:rsidTr="004A7FA1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7FA1" w:rsidRPr="009D3F9B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FA1" w:rsidRPr="004A7FA1" w:rsidRDefault="004A7FA1" w:rsidP="004A7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A7FA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*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A1" w:rsidRPr="009D3F9B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</w:tr>
      <w:tr w:rsidR="004A7FA1" w:rsidRPr="009D3F9B" w:rsidTr="004A7FA1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7FA1" w:rsidRPr="009D3F9B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>организация по месту работы (учебы)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FA1" w:rsidRPr="004A7FA1" w:rsidRDefault="004A7FA1" w:rsidP="004A7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A7FA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*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A1" w:rsidRPr="009D3F9B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>Вятский государственный университет</w:t>
            </w:r>
          </w:p>
        </w:tc>
      </w:tr>
      <w:tr w:rsidR="004A7FA1" w:rsidRPr="009D3F9B" w:rsidTr="004A7FA1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7FA1" w:rsidRPr="009D3F9B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>населенный пункт по месту работы (учебы)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FA1" w:rsidRPr="004A7FA1" w:rsidRDefault="004A7FA1" w:rsidP="004A7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A7FA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*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A1" w:rsidRPr="009D3F9B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>Киров</w:t>
            </w:r>
          </w:p>
        </w:tc>
      </w:tr>
      <w:tr w:rsidR="004A7FA1" w:rsidRPr="009D3F9B" w:rsidTr="004A7FA1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7FA1" w:rsidRPr="009D3F9B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3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 xml:space="preserve"> для связи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FA1" w:rsidRPr="004A7FA1" w:rsidRDefault="004A7FA1" w:rsidP="004A7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A7FA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*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A1" w:rsidRPr="009D3F9B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9D3F9B">
                <w:rPr>
                  <w:rStyle w:val="a5"/>
                  <w:rFonts w:cs="Times New Roman"/>
                  <w:sz w:val="20"/>
                  <w:szCs w:val="20"/>
                </w:rPr>
                <w:t>00000@</w:t>
              </w:r>
              <w:r w:rsidRPr="009D3F9B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m</w:t>
              </w:r>
              <w:r w:rsidRPr="009D3F9B">
                <w:rPr>
                  <w:rStyle w:val="a5"/>
                  <w:rFonts w:cs="Times New Roman"/>
                  <w:lang w:val="en-US"/>
                </w:rPr>
                <w:t>ail</w:t>
              </w:r>
              <w:r w:rsidRPr="009D3F9B">
                <w:rPr>
                  <w:rStyle w:val="a5"/>
                  <w:rFonts w:cs="Times New Roman"/>
                  <w:sz w:val="20"/>
                  <w:szCs w:val="20"/>
                </w:rPr>
                <w:t>.</w:t>
              </w:r>
              <w:r w:rsidRPr="009D3F9B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4A7FA1" w:rsidRPr="009D3F9B" w:rsidTr="004A7FA1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7FA1" w:rsidRPr="009D3F9B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>Тел. для связи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FA1" w:rsidRPr="004A7FA1" w:rsidRDefault="004A7FA1" w:rsidP="004A7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A7FA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*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A1" w:rsidRPr="009D3F9B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</w:tr>
      <w:tr w:rsidR="004A7FA1" w:rsidRPr="009D3F9B" w:rsidTr="004A7FA1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7FA1" w:rsidRPr="009D3F9B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>Тема доклада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FA1" w:rsidRPr="004A7FA1" w:rsidRDefault="004A7FA1" w:rsidP="004A7F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A7FA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*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A1" w:rsidRPr="009D3F9B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>Социально-экономическое развитие Кировской области: анализ результатов исследования рейтинговых агентств</w:t>
            </w:r>
          </w:p>
        </w:tc>
      </w:tr>
      <w:tr w:rsidR="004A7FA1" w:rsidRPr="009D3F9B" w:rsidTr="004A7FA1">
        <w:trPr>
          <w:trHeight w:val="910"/>
        </w:trPr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7FA1" w:rsidRPr="009D3F9B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Имя Отчество (при наличии), ученая степень (при наличии), ученое звание (при наличии), должность, организация по месту работы (учебы), населенный пункт по месту работы (учебы) </w:t>
            </w:r>
            <w:r w:rsidRPr="009D3F9B">
              <w:rPr>
                <w:rFonts w:ascii="Times New Roman" w:hAnsi="Times New Roman" w:cs="Times New Roman"/>
                <w:b/>
                <w:sz w:val="20"/>
                <w:szCs w:val="20"/>
              </w:rPr>
              <w:t>всех авторов, последовательно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FA1" w:rsidRPr="004A7FA1" w:rsidRDefault="004A7FA1" w:rsidP="004A7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A7FA1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A1" w:rsidRPr="009D3F9B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b/>
                <w:sz w:val="20"/>
                <w:szCs w:val="20"/>
              </w:rPr>
              <w:t>Соколов Иван Иванович</w:t>
            </w: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 xml:space="preserve">, кандидат экономических наук, доцент, доцент, Вятский государственный университет, Киров; </w:t>
            </w:r>
            <w:r w:rsidRPr="009D3F9B">
              <w:rPr>
                <w:rFonts w:ascii="Times New Roman" w:hAnsi="Times New Roman" w:cs="Times New Roman"/>
                <w:b/>
                <w:sz w:val="20"/>
                <w:szCs w:val="20"/>
              </w:rPr>
              <w:t>Коршунов Петр Петрович</w:t>
            </w: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 xml:space="preserve">, аспирант, Вятский государственный университет, Киров; </w:t>
            </w:r>
            <w:r w:rsidRPr="009D3F9B">
              <w:rPr>
                <w:rFonts w:ascii="Times New Roman" w:hAnsi="Times New Roman" w:cs="Times New Roman"/>
                <w:b/>
                <w:sz w:val="20"/>
                <w:szCs w:val="20"/>
              </w:rPr>
              <w:t>Петухов Сидор Сидорович</w:t>
            </w: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>, студент, Вятский государственный университет, Киров</w:t>
            </w:r>
          </w:p>
        </w:tc>
      </w:tr>
      <w:tr w:rsidR="004A7FA1" w:rsidRPr="009D3F9B" w:rsidTr="004A7FA1">
        <w:trPr>
          <w:trHeight w:val="910"/>
        </w:trPr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7FA1" w:rsidRPr="009D3F9B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Имя Отчество (при наличии), ученая степень (при наличии), ученое звание (при наличии), должность, организация по месту работы (учебы), населенный пункт по месту работы (учебы) </w:t>
            </w:r>
            <w:r w:rsidRPr="009D3F9B">
              <w:rPr>
                <w:rFonts w:ascii="Times New Roman" w:hAnsi="Times New Roman" w:cs="Times New Roman"/>
                <w:b/>
                <w:sz w:val="20"/>
                <w:szCs w:val="20"/>
              </w:rPr>
              <w:t>научного руководителя (при наличии)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FA1" w:rsidRPr="004A7FA1" w:rsidRDefault="004A7FA1" w:rsidP="004A7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A7FA1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A1" w:rsidRPr="009D3F9B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b/>
                <w:sz w:val="20"/>
                <w:szCs w:val="20"/>
              </w:rPr>
              <w:t>Орлов Иван Иванович</w:t>
            </w: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>, доктор экономических наук, доцент, доцент, Вятский государственный университет, Киров</w:t>
            </w:r>
          </w:p>
        </w:tc>
      </w:tr>
      <w:tr w:rsidR="004A7FA1" w:rsidRPr="009D3F9B" w:rsidTr="004A7FA1">
        <w:trPr>
          <w:trHeight w:val="205"/>
        </w:trPr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7FA1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>Тематическое направление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3F9B">
              <w:rPr>
                <w:rFonts w:ascii="Times New Roman" w:hAnsi="Times New Roman" w:cs="Times New Roman"/>
                <w:b/>
                <w:sz w:val="20"/>
                <w:szCs w:val="20"/>
              </w:rPr>
              <w:t>(выбрать нужное)</w:t>
            </w:r>
          </w:p>
          <w:p w:rsidR="004A7FA1" w:rsidRPr="009D3F9B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7FA1" w:rsidRPr="009D3F9B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ab/>
              <w:t>Биотехнологии</w:t>
            </w:r>
          </w:p>
          <w:p w:rsidR="004A7FA1" w:rsidRPr="009D3F9B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ab/>
              <w:t>Биологические науки</w:t>
            </w:r>
          </w:p>
          <w:p w:rsidR="004A7FA1" w:rsidRPr="009D3F9B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Химические науки </w:t>
            </w:r>
          </w:p>
          <w:p w:rsidR="004A7FA1" w:rsidRPr="009D3F9B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ab/>
              <w:t>Химические технологии</w:t>
            </w:r>
          </w:p>
          <w:p w:rsidR="004A7FA1" w:rsidRPr="009D3F9B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ab/>
              <w:t>Науки о Земле и смежные экологические науки</w:t>
            </w:r>
          </w:p>
          <w:p w:rsidR="004A7FA1" w:rsidRPr="009D3F9B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Физика и астрономия </w:t>
            </w:r>
          </w:p>
          <w:p w:rsidR="004A7FA1" w:rsidRPr="009D3F9B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ab/>
              <w:t>Математика и механика</w:t>
            </w:r>
          </w:p>
          <w:p w:rsidR="004A7FA1" w:rsidRPr="009D3F9B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ab/>
              <w:t>Информационная безопасность</w:t>
            </w:r>
          </w:p>
          <w:p w:rsidR="004A7FA1" w:rsidRPr="009D3F9B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ab/>
              <w:t>Информатика и вычислительная техника</w:t>
            </w:r>
          </w:p>
          <w:p w:rsidR="004A7FA1" w:rsidRPr="009D3F9B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ab/>
              <w:t>Компьютерные и информационные науки</w:t>
            </w:r>
          </w:p>
          <w:p w:rsidR="004A7FA1" w:rsidRPr="009D3F9B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ab/>
              <w:t>Электроника, радиотехника и системы связи</w:t>
            </w:r>
          </w:p>
          <w:p w:rsidR="004A7FA1" w:rsidRPr="009D3F9B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ab/>
              <w:t>Архитектура</w:t>
            </w:r>
          </w:p>
          <w:p w:rsidR="004A7FA1" w:rsidRPr="009D3F9B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ab/>
              <w:t>Машиностроение</w:t>
            </w:r>
          </w:p>
          <w:p w:rsidR="004A7FA1" w:rsidRPr="009D3F9B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ab/>
              <w:t>Технологии материалов</w:t>
            </w:r>
          </w:p>
          <w:p w:rsidR="004A7FA1" w:rsidRPr="009D3F9B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ab/>
              <w:t>Техносферная безопасность</w:t>
            </w:r>
          </w:p>
          <w:p w:rsidR="004A7FA1" w:rsidRPr="009D3F9B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9D3F9B"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9D3F9B">
              <w:rPr>
                <w:rFonts w:ascii="Times New Roman" w:hAnsi="Times New Roman" w:cs="Times New Roman"/>
                <w:sz w:val="20"/>
                <w:szCs w:val="20"/>
              </w:rPr>
              <w:t xml:space="preserve"> - и теплоэнергетика</w:t>
            </w:r>
          </w:p>
          <w:p w:rsidR="004A7FA1" w:rsidRPr="009D3F9B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ab/>
              <w:t>Техника и технологии строительства</w:t>
            </w:r>
          </w:p>
          <w:p w:rsidR="004A7FA1" w:rsidRPr="009D3F9B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ab/>
              <w:t>Изобразительное и прикладные виды искусств</w:t>
            </w:r>
          </w:p>
          <w:p w:rsidR="004A7FA1" w:rsidRPr="009D3F9B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ab/>
              <w:t>Экономика и финансы</w:t>
            </w:r>
          </w:p>
          <w:p w:rsidR="004A7FA1" w:rsidRPr="009D3F9B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ab/>
              <w:t>Менеджмент, сервис и туризм</w:t>
            </w:r>
          </w:p>
          <w:p w:rsidR="004A7FA1" w:rsidRPr="009D3F9B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ab/>
              <w:t>Языкознание</w:t>
            </w:r>
          </w:p>
          <w:p w:rsidR="004A7FA1" w:rsidRPr="009D3F9B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ab/>
              <w:t>Литературоведение</w:t>
            </w:r>
          </w:p>
          <w:p w:rsidR="004A7FA1" w:rsidRPr="009D3F9B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ab/>
              <w:t>История и археология</w:t>
            </w:r>
          </w:p>
          <w:p w:rsidR="004A7FA1" w:rsidRPr="009D3F9B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ab/>
              <w:t>Социология и социальная работа</w:t>
            </w:r>
          </w:p>
          <w:p w:rsidR="004A7FA1" w:rsidRPr="009D3F9B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ab/>
              <w:t>Искусствоведение и культурология</w:t>
            </w:r>
          </w:p>
          <w:p w:rsidR="004A7FA1" w:rsidRPr="009D3F9B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ab/>
              <w:t>Философия, этика и религиоведение</w:t>
            </w:r>
          </w:p>
          <w:p w:rsidR="004A7FA1" w:rsidRPr="009D3F9B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ab/>
              <w:t>Политические науки и регионоведение</w:t>
            </w:r>
          </w:p>
          <w:p w:rsidR="004A7FA1" w:rsidRPr="009D3F9B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ab/>
              <w:t>СМИ и информационно-библиотечное дело</w:t>
            </w:r>
          </w:p>
          <w:p w:rsidR="004A7FA1" w:rsidRPr="009D3F9B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ab/>
              <w:t>Психологические науки</w:t>
            </w:r>
          </w:p>
          <w:p w:rsidR="004A7FA1" w:rsidRPr="009D3F9B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ab/>
              <w:t>Физическая культура и спорт</w:t>
            </w:r>
          </w:p>
          <w:p w:rsidR="004A7FA1" w:rsidRPr="009D3F9B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Образование и педагогические науки </w:t>
            </w:r>
          </w:p>
          <w:p w:rsidR="004A7FA1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ab/>
              <w:t>Юриспруденция</w:t>
            </w:r>
          </w:p>
          <w:p w:rsidR="004A7FA1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A7FA1" w:rsidRPr="009D3F9B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Внимание!</w:t>
            </w:r>
            <w:r w:rsidRPr="009D3F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9D3F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 доклады, подаваемые по тематическим направлениям № </w:t>
            </w:r>
            <w:r w:rsidRPr="009D3F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–</w:t>
            </w:r>
            <w:r w:rsidRPr="009D3F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18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9D3F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участниками из иных организаций, кроме ВятГУ,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требуется </w:t>
            </w:r>
            <w:r w:rsidRPr="009D3F9B">
              <w:rPr>
                <w:rFonts w:ascii="Times New Roman" w:hAnsi="Times New Roman" w:cs="Times New Roman"/>
                <w:i/>
                <w:sz w:val="20"/>
                <w:szCs w:val="20"/>
              </w:rPr>
              <w:t>приложить заключение о возможности открытого опубликования текста доклада и заключение комиссии экспортного контроля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(см. ниже).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A7FA1" w:rsidRPr="004A7FA1" w:rsidRDefault="004A7FA1" w:rsidP="004A7FA1">
            <w:pPr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A7FA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lastRenderedPageBreak/>
              <w:t>*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FA1" w:rsidRDefault="004A7FA1" w:rsidP="004A7FA1">
            <w:pPr>
              <w:spacing w:after="0" w:line="240" w:lineRule="auto"/>
              <w:ind w:lef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FA1" w:rsidRPr="009D3F9B" w:rsidRDefault="004A7FA1" w:rsidP="004A7FA1">
            <w:pPr>
              <w:spacing w:after="0" w:line="240" w:lineRule="auto"/>
              <w:ind w:left="-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FA1" w:rsidRPr="009D3F9B" w:rsidRDefault="004A7FA1" w:rsidP="004A7FA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2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>Науки о Земле и смежные экологические науки</w:t>
            </w:r>
          </w:p>
        </w:tc>
      </w:tr>
      <w:tr w:rsidR="004A7FA1" w:rsidRPr="009D3F9B" w:rsidTr="004A7FA1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7FA1" w:rsidRPr="009D3F9B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>Форма участия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3F9B">
              <w:rPr>
                <w:rFonts w:ascii="Times New Roman" w:hAnsi="Times New Roman" w:cs="Times New Roman"/>
                <w:b/>
                <w:sz w:val="20"/>
                <w:szCs w:val="20"/>
              </w:rPr>
              <w:t>(выбрать нужное)</w:t>
            </w:r>
          </w:p>
          <w:p w:rsidR="004A7FA1" w:rsidRPr="009D3F9B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7FA1" w:rsidRPr="009D3F9B" w:rsidRDefault="004A7FA1" w:rsidP="004A7F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6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 xml:space="preserve">Очная с публикацией </w:t>
            </w:r>
          </w:p>
          <w:p w:rsidR="004A7FA1" w:rsidRPr="009D3F9B" w:rsidRDefault="004A7FA1" w:rsidP="004A7F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6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 xml:space="preserve">Очная </w:t>
            </w:r>
            <w:r w:rsidRPr="009D3F9B">
              <w:rPr>
                <w:rFonts w:ascii="Times New Roman" w:hAnsi="Times New Roman" w:cs="Times New Roman"/>
                <w:b/>
                <w:sz w:val="20"/>
                <w:szCs w:val="20"/>
              </w:rPr>
              <w:t>без</w:t>
            </w: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 xml:space="preserve"> публикации </w:t>
            </w:r>
          </w:p>
          <w:p w:rsidR="004A7FA1" w:rsidRPr="009D3F9B" w:rsidRDefault="004A7FA1" w:rsidP="004A7F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6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 xml:space="preserve">Заочная с публикацией </w:t>
            </w:r>
          </w:p>
          <w:p w:rsidR="004A7FA1" w:rsidRPr="009D3F9B" w:rsidRDefault="004A7FA1" w:rsidP="004A7F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6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 xml:space="preserve">Заочная </w:t>
            </w:r>
            <w:r w:rsidRPr="009D3F9B">
              <w:rPr>
                <w:rFonts w:ascii="Times New Roman" w:hAnsi="Times New Roman" w:cs="Times New Roman"/>
                <w:b/>
                <w:sz w:val="20"/>
                <w:szCs w:val="20"/>
              </w:rPr>
              <w:t>без</w:t>
            </w: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 xml:space="preserve"> публикации (стендовый доклад)</w:t>
            </w:r>
          </w:p>
          <w:p w:rsidR="004A7FA1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:rsidR="004A7FA1" w:rsidRPr="009D3F9B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b/>
                <w:i/>
                <w:sz w:val="20"/>
              </w:rPr>
              <w:t>Внимание!</w:t>
            </w:r>
            <w:r w:rsidRPr="009D3F9B">
              <w:rPr>
                <w:rFonts w:ascii="Times New Roman" w:hAnsi="Times New Roman" w:cs="Times New Roman"/>
                <w:i/>
                <w:sz w:val="20"/>
              </w:rPr>
              <w:t xml:space="preserve"> Регистрация и прием материалов от участников, желающих выступить с докладом, завершается</w:t>
            </w:r>
            <w:r w:rsidRPr="009D3F9B">
              <w:rPr>
                <w:rFonts w:ascii="Times New Roman" w:hAnsi="Times New Roman" w:cs="Times New Roman"/>
                <w:b/>
                <w:i/>
                <w:sz w:val="20"/>
              </w:rPr>
              <w:t xml:space="preserve"> 10.04.2024.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FA1" w:rsidRPr="004A7FA1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A7FA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*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A1" w:rsidRPr="009D3F9B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FA1" w:rsidRPr="009D3F9B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FA1" w:rsidRPr="009D3F9B" w:rsidRDefault="004A7FA1" w:rsidP="004A7FA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9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>Очная с публикацией тезисов</w:t>
            </w:r>
          </w:p>
        </w:tc>
      </w:tr>
      <w:tr w:rsidR="004A7FA1" w:rsidRPr="009D3F9B" w:rsidTr="004A7FA1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7FA1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>Выступление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3F9B">
              <w:rPr>
                <w:rFonts w:ascii="Times New Roman" w:hAnsi="Times New Roman" w:cs="Times New Roman"/>
                <w:b/>
                <w:sz w:val="20"/>
                <w:szCs w:val="20"/>
              </w:rPr>
              <w:t>(выбрать нужное)</w:t>
            </w:r>
          </w:p>
          <w:p w:rsidR="004A7FA1" w:rsidRPr="009D3F9B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7FA1" w:rsidRPr="009D3F9B" w:rsidRDefault="004A7FA1" w:rsidP="004A7F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6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  <w:p w:rsidR="004A7FA1" w:rsidRPr="009D3F9B" w:rsidRDefault="004A7FA1" w:rsidP="004A7F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6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4A7FA1" w:rsidRPr="009D3F9B" w:rsidRDefault="004A7FA1" w:rsidP="004A7F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6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>Без выступления (заочное участие)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FA1" w:rsidRPr="004A7FA1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A7FA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*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A1" w:rsidRPr="009D3F9B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FA1" w:rsidRPr="009D3F9B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FA1" w:rsidRPr="009D3F9B" w:rsidRDefault="004A7FA1" w:rsidP="004A7FA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9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</w:tr>
      <w:tr w:rsidR="004A7FA1" w:rsidRPr="009D3F9B" w:rsidTr="004A7FA1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7FA1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>Заявляю доклад для участия во Всероссийском заочном студенческом конкурсе стендовых докладов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3F9B">
              <w:rPr>
                <w:rFonts w:ascii="Times New Roman" w:hAnsi="Times New Roman" w:cs="Times New Roman"/>
                <w:b/>
                <w:sz w:val="20"/>
                <w:szCs w:val="20"/>
              </w:rPr>
              <w:t>(выбрать нужное)</w:t>
            </w:r>
          </w:p>
          <w:p w:rsidR="004A7FA1" w:rsidRPr="009D3F9B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7FA1" w:rsidRPr="009D3F9B" w:rsidRDefault="004A7FA1" w:rsidP="004A7FA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6" w:hanging="357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  <w:p w:rsidR="004A7FA1" w:rsidRPr="009D3F9B" w:rsidRDefault="004A7FA1" w:rsidP="004A7FA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6" w:hanging="357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  <w:p w:rsidR="004A7FA1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A7FA1" w:rsidRPr="009D3F9B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Внимание!</w:t>
            </w:r>
            <w:r w:rsidRPr="009D3F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Для участия в конкурсе принимаются стендовые доклады, подготовленные студентом(</w:t>
            </w:r>
            <w:proofErr w:type="spellStart"/>
            <w:r w:rsidRPr="009D3F9B">
              <w:rPr>
                <w:rFonts w:ascii="Times New Roman" w:hAnsi="Times New Roman" w:cs="Times New Roman"/>
                <w:i/>
                <w:sz w:val="20"/>
                <w:szCs w:val="20"/>
              </w:rPr>
              <w:t>ами</w:t>
            </w:r>
            <w:proofErr w:type="spellEnd"/>
            <w:r w:rsidRPr="009D3F9B">
              <w:rPr>
                <w:rFonts w:ascii="Times New Roman" w:hAnsi="Times New Roman" w:cs="Times New Roman"/>
                <w:i/>
                <w:sz w:val="20"/>
                <w:szCs w:val="20"/>
              </w:rPr>
              <w:t>) без соавторства с аспирантами и (или) научно-педагогическими работниками.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FA1" w:rsidRPr="004A7FA1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A1" w:rsidRPr="009D3F9B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FA1" w:rsidRPr="009D3F9B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FA1" w:rsidRPr="009D3F9B" w:rsidRDefault="004A7FA1" w:rsidP="004A7FA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25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A7FA1" w:rsidRPr="009D3F9B" w:rsidTr="004A7FA1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7FA1" w:rsidRPr="009D3F9B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b/>
                <w:sz w:val="20"/>
                <w:szCs w:val="20"/>
              </w:rPr>
              <w:t>Прилагаемые материалы: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FA1" w:rsidRPr="009D3F9B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A1" w:rsidRPr="009D3F9B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</w:tr>
      <w:tr w:rsidR="004A7FA1" w:rsidRPr="009D3F9B" w:rsidTr="004A7FA1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7FA1" w:rsidRPr="009D3F9B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>Доклад</w:t>
            </w:r>
          </w:p>
          <w:p w:rsidR="004A7FA1" w:rsidRPr="009D3F9B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i/>
                <w:sz w:val="20"/>
                <w:szCs w:val="20"/>
              </w:rPr>
              <w:t>Допустимые форматы для тестовых докладов .</w:t>
            </w:r>
            <w:r w:rsidRPr="009D3F9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doc</w:t>
            </w:r>
            <w:r w:rsidRPr="009D3F9B">
              <w:rPr>
                <w:rFonts w:ascii="Times New Roman" w:hAnsi="Times New Roman" w:cs="Times New Roman"/>
                <w:i/>
                <w:sz w:val="20"/>
                <w:szCs w:val="20"/>
              </w:rPr>
              <w:t>, .</w:t>
            </w:r>
            <w:r w:rsidRPr="009D3F9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docx</w:t>
            </w:r>
            <w:r w:rsidRPr="009D3F9B">
              <w:rPr>
                <w:rFonts w:ascii="Times New Roman" w:hAnsi="Times New Roman" w:cs="Times New Roman"/>
                <w:i/>
                <w:sz w:val="20"/>
                <w:szCs w:val="20"/>
              </w:rPr>
              <w:t>, для стендового доклада .</w:t>
            </w:r>
            <w:r w:rsidRPr="009D3F9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ppt</w:t>
            </w:r>
            <w:r w:rsidRPr="009D3F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9D3F9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pptx</w:t>
            </w:r>
            <w:r w:rsidRPr="009D3F9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FA1" w:rsidRPr="004A7FA1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A7FA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*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A1" w:rsidRPr="009D3F9B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>Файл .</w:t>
            </w:r>
            <w:r w:rsidRPr="009D3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</w:t>
            </w: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D3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docx</w:t>
            </w:r>
          </w:p>
        </w:tc>
      </w:tr>
      <w:tr w:rsidR="004A7FA1" w:rsidRPr="009D3F9B" w:rsidTr="004A7FA1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7FA1" w:rsidRPr="009D3F9B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>Справка о проверке на плагиат</w:t>
            </w:r>
          </w:p>
          <w:p w:rsidR="004A7FA1" w:rsidRPr="009D3F9B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i/>
                <w:sz w:val="20"/>
                <w:szCs w:val="20"/>
              </w:rPr>
              <w:t>Допустимые форматы .</w:t>
            </w:r>
            <w:r w:rsidRPr="009D3F9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pdf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FA1" w:rsidRPr="004A7FA1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A7FA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*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A1" w:rsidRPr="009D3F9B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>Файл .</w:t>
            </w:r>
            <w:r w:rsidRPr="009D3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</w:p>
        </w:tc>
      </w:tr>
      <w:tr w:rsidR="004A7FA1" w:rsidRPr="009D3F9B" w:rsidTr="004A7FA1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7FA1" w:rsidRPr="009D3F9B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>Согласие(я) на обработку персональных данных [на каждого соавтора]</w:t>
            </w:r>
          </w:p>
          <w:p w:rsidR="004A7FA1" w:rsidRPr="009D3F9B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i/>
                <w:sz w:val="20"/>
                <w:szCs w:val="20"/>
              </w:rPr>
              <w:t>Допустимые форматы .</w:t>
            </w:r>
            <w:r w:rsidRPr="009D3F9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pdf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FA1" w:rsidRPr="004A7FA1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A7FA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*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A1" w:rsidRPr="009D3F9B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>Файл .</w:t>
            </w:r>
            <w:r w:rsidRPr="009D3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</w:p>
        </w:tc>
      </w:tr>
      <w:tr w:rsidR="004A7FA1" w:rsidRPr="009D3F9B" w:rsidTr="004A7FA1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7FA1" w:rsidRPr="009D3F9B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>Согласие(я) на обработку персональных данных, разрешенных субъектом к распространению [на каждого соавтора]</w:t>
            </w:r>
          </w:p>
          <w:p w:rsidR="004A7FA1" w:rsidRPr="009D3F9B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i/>
                <w:sz w:val="20"/>
                <w:szCs w:val="20"/>
              </w:rPr>
              <w:t>Допустимые форматы .</w:t>
            </w:r>
            <w:r w:rsidRPr="009D3F9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pdf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FA1" w:rsidRPr="004A7FA1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A7FA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*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A1" w:rsidRPr="009D3F9B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>Файл .</w:t>
            </w:r>
            <w:r w:rsidRPr="009D3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</w:p>
        </w:tc>
      </w:tr>
      <w:tr w:rsidR="004A7FA1" w:rsidRPr="009D3F9B" w:rsidTr="004A7FA1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7FA1" w:rsidRPr="009D3F9B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о возможности открытого опубликования текста доклада </w:t>
            </w:r>
          </w:p>
          <w:p w:rsidR="004A7FA1" w:rsidRPr="009D3F9B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Внимание!</w:t>
            </w:r>
            <w:r w:rsidRPr="009D3F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Обязательн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9D3F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 доклады, подаваемые участниками из иных организаций, кроме ВятГУ, по тематическим направлениям </w:t>
            </w:r>
            <w:r w:rsidRPr="009D3F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1-18</w:t>
            </w:r>
            <w:r w:rsidRPr="009D3F9B">
              <w:rPr>
                <w:rFonts w:ascii="Times New Roman" w:hAnsi="Times New Roman" w:cs="Times New Roman"/>
                <w:i/>
                <w:sz w:val="20"/>
                <w:szCs w:val="20"/>
              </w:rPr>
              <w:t>. Допустимые форматы .</w:t>
            </w:r>
            <w:r w:rsidRPr="009D3F9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pdf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FA1" w:rsidRPr="004A7FA1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A1" w:rsidRPr="009D3F9B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>Файл .</w:t>
            </w:r>
            <w:r w:rsidRPr="009D3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</w:p>
        </w:tc>
      </w:tr>
      <w:tr w:rsidR="004A7FA1" w:rsidRPr="009D3F9B" w:rsidTr="004A7FA1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7FA1" w:rsidRPr="009D3F9B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экспертной</w:t>
            </w: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 экспортного контроля</w:t>
            </w:r>
          </w:p>
          <w:p w:rsidR="004A7FA1" w:rsidRPr="009D3F9B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Внимание!</w:t>
            </w:r>
            <w:r w:rsidRPr="009D3F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Обязательн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9D3F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 доклады, подаваемые участниками из иных организаций, кроме ВятГУ, по тематическим направлениям </w:t>
            </w:r>
            <w:r w:rsidRPr="009D3F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1-18</w:t>
            </w:r>
            <w:r w:rsidRPr="009D3F9B">
              <w:rPr>
                <w:rFonts w:ascii="Times New Roman" w:hAnsi="Times New Roman" w:cs="Times New Roman"/>
                <w:i/>
                <w:sz w:val="20"/>
                <w:szCs w:val="20"/>
              </w:rPr>
              <w:t>. Допустимые форматы .</w:t>
            </w:r>
            <w:r w:rsidRPr="009D3F9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pdf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FA1" w:rsidRPr="009D3F9B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A1" w:rsidRPr="009D3F9B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>Файл .</w:t>
            </w:r>
            <w:r w:rsidRPr="009D3F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</w:p>
        </w:tc>
      </w:tr>
      <w:tr w:rsidR="004A7FA1" w:rsidRPr="009D3F9B" w:rsidTr="004A7FA1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7FA1" w:rsidRPr="009D3F9B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>Подтверждаю согласие на безвозмездную передачу доклада ВятГУ и передачу ВятГУ права на воспроизведение доклада (опубликование, обнародование, дублирование, тиражирование или иное размножение доклада) без ограничения тиража экземпляров; право на распространение доклада любым способом; право на включение доклада в составное произведение; право на доведение доклада до всеобщего сведения; право на использование метаданных (название, имя автора, аннотация, библиографические материалы и пр.) доклада путем распространения и доведения до всеобщего сведения, обработки и систематизации, а также включения в различные базы данных и информационные системы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FA1" w:rsidRPr="004A7FA1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A7FA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*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A1" w:rsidRPr="009D3F9B" w:rsidRDefault="004A7FA1" w:rsidP="004A7FA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2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>Подтверждаю</w:t>
            </w:r>
          </w:p>
        </w:tc>
      </w:tr>
      <w:tr w:rsidR="004A7FA1" w:rsidRPr="009D3F9B" w:rsidTr="004A7FA1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7FA1" w:rsidRPr="009D3F9B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Подтверждаю, что текст доклада не содержит сведений, относящихся к государственной тайне или производственные, технические, экономические, организационные и другие сведения, в том числе о результатах интеллектуальной деятельности в научно-технической сфере,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в соответствии с решением правообладателя; не содержит материалы, пропагандирующие насилие и (или) возбуждающие социальную, расовую, национальную или религиозную ненависть и вражду, или призывы к свержению конституционного строя и разжиганию национальной розни.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FA1" w:rsidRPr="004A7FA1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A7FA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*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A1" w:rsidRPr="009D3F9B" w:rsidRDefault="004A7FA1" w:rsidP="004A7FA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2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>Подтверждаю</w:t>
            </w:r>
          </w:p>
        </w:tc>
      </w:tr>
      <w:tr w:rsidR="004A7FA1" w:rsidRPr="009D3F9B" w:rsidTr="004A7FA1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7FA1" w:rsidRPr="009D3F9B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>Согласие на обработку персональных данных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FA1" w:rsidRPr="004A7FA1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A7FA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*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A1" w:rsidRPr="009D3F9B" w:rsidRDefault="004A7FA1" w:rsidP="004A7FA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2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Ознакомлен(а) и согласен(а) </w:t>
            </w:r>
          </w:p>
        </w:tc>
      </w:tr>
      <w:tr w:rsidR="004A7FA1" w:rsidRPr="009D3F9B" w:rsidTr="004A7FA1"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7FA1" w:rsidRPr="009D3F9B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>Согласие на обработку персональных данных, разрешенных субъектом к распространению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FA1" w:rsidRPr="004A7FA1" w:rsidRDefault="004A7FA1" w:rsidP="004A7F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A7FA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*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A1" w:rsidRPr="009D3F9B" w:rsidRDefault="004A7FA1" w:rsidP="004A7FA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2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9B">
              <w:rPr>
                <w:rFonts w:ascii="Times New Roman" w:hAnsi="Times New Roman" w:cs="Times New Roman"/>
                <w:sz w:val="20"/>
                <w:szCs w:val="20"/>
              </w:rPr>
              <w:t>Ознакомлен(а) и согласен(а)</w:t>
            </w:r>
          </w:p>
        </w:tc>
      </w:tr>
    </w:tbl>
    <w:p w:rsidR="001E5879" w:rsidRDefault="001E5879" w:rsidP="004A7FA1">
      <w:pPr>
        <w:spacing w:after="0" w:line="240" w:lineRule="auto"/>
      </w:pPr>
    </w:p>
    <w:sectPr w:rsidR="001E5879" w:rsidSect="004A7FA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9068F"/>
    <w:multiLevelType w:val="hybridMultilevel"/>
    <w:tmpl w:val="93A8FB52"/>
    <w:lvl w:ilvl="0" w:tplc="B76679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D5517"/>
    <w:multiLevelType w:val="hybridMultilevel"/>
    <w:tmpl w:val="B0D2ECCA"/>
    <w:lvl w:ilvl="0" w:tplc="B766798C">
      <w:start w:val="1"/>
      <w:numFmt w:val="bullet"/>
      <w:lvlText w:val="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C4333"/>
    <w:multiLevelType w:val="hybridMultilevel"/>
    <w:tmpl w:val="938E225C"/>
    <w:lvl w:ilvl="0" w:tplc="C4B6ECE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FA1"/>
    <w:rsid w:val="001E5879"/>
    <w:rsid w:val="004A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BB3F2"/>
  <w15:chartTrackingRefBased/>
  <w15:docId w15:val="{4F35246C-A3B1-4E65-9A56-16B4D5BF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7FA1"/>
    <w:pPr>
      <w:spacing w:after="160" w:line="259" w:lineRule="auto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7FA1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7FA1"/>
    <w:pPr>
      <w:ind w:left="720"/>
      <w:contextualSpacing/>
    </w:pPr>
  </w:style>
  <w:style w:type="character" w:styleId="a5">
    <w:name w:val="Hyperlink"/>
    <w:rsid w:val="004A7FA1"/>
    <w:rPr>
      <w:rFonts w:ascii="Times New Roman" w:hAnsi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0000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Чикишева Анна Николаевна</dc:creator>
  <cp:keywords/>
  <dc:description/>
  <cp:lastModifiedBy>Чикишева Анна Николаевна</cp:lastModifiedBy>
  <cp:revision>1</cp:revision>
  <dcterms:created xsi:type="dcterms:W3CDTF">2024-03-19T10:17:00Z</dcterms:created>
  <dcterms:modified xsi:type="dcterms:W3CDTF">2024-03-19T10:22:00Z</dcterms:modified>
</cp:coreProperties>
</file>